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A7BE0">
      <w:pPr>
        <w:pStyle w:val="5"/>
        <w:spacing w:before="62"/>
        <w:ind w:left="1373" w:right="1369"/>
        <w:jc w:val="center"/>
        <w:rPr>
          <w:sz w:val="32"/>
          <w:szCs w:val="32"/>
        </w:rPr>
      </w:pPr>
      <w:r>
        <w:rPr>
          <w:sz w:val="32"/>
          <w:szCs w:val="32"/>
        </w:rPr>
        <w:t>REPORT ON</w:t>
      </w:r>
    </w:p>
    <w:p w14:paraId="524F14F8">
      <w:pPr>
        <w:pStyle w:val="2"/>
        <w:spacing w:before="211" w:line="278" w:lineRule="auto"/>
        <w:ind w:left="606" w:hanging="87"/>
        <w:jc w:val="center"/>
        <w:rPr>
          <w:sz w:val="32"/>
          <w:szCs w:val="32"/>
        </w:rPr>
      </w:pPr>
      <w:r>
        <w:rPr>
          <w:sz w:val="32"/>
          <w:szCs w:val="32"/>
        </w:rPr>
        <w:t>PRELIMINARY EXPLORATION (G3-STAGE) FOR BAUXITE,</w:t>
      </w:r>
      <w:r>
        <w:rPr>
          <w:spacing w:val="-7"/>
          <w:sz w:val="32"/>
          <w:szCs w:val="32"/>
        </w:rPr>
        <w:t xml:space="preserve"> </w:t>
      </w:r>
      <w:r>
        <w:rPr>
          <w:sz w:val="32"/>
          <w:szCs w:val="32"/>
        </w:rPr>
        <w:t>GALLIUM, VANADIUM, REE IN NAREDI BLOCK, KACHCHH DISTRICT, GUJARAT.</w:t>
      </w:r>
    </w:p>
    <w:p w14:paraId="707DDC9D">
      <w:pPr>
        <w:spacing w:before="209"/>
        <w:ind w:left="1372" w:right="1369"/>
        <w:jc w:val="center"/>
        <w:rPr>
          <w:b/>
          <w:spacing w:val="-5"/>
          <w:sz w:val="24"/>
        </w:rPr>
      </w:pPr>
    </w:p>
    <w:p w14:paraId="5712C8B6">
      <w:pPr>
        <w:spacing w:before="209"/>
        <w:ind w:left="1372" w:right="1369"/>
        <w:jc w:val="center"/>
        <w:rPr>
          <w:b/>
          <w:sz w:val="28"/>
          <w:szCs w:val="24"/>
        </w:rPr>
      </w:pPr>
      <w:r>
        <w:rPr>
          <w:b/>
          <w:spacing w:val="-5"/>
          <w:sz w:val="28"/>
          <w:szCs w:val="24"/>
        </w:rPr>
        <w:t>By</w:t>
      </w:r>
    </w:p>
    <w:p w14:paraId="06AAC87C">
      <w:pPr>
        <w:spacing w:before="8"/>
        <w:rPr>
          <w:b/>
          <w:sz w:val="15"/>
        </w:rPr>
      </w:pPr>
      <w:r>
        <w:rPr>
          <w:b/>
          <w:sz w:val="15"/>
          <w:lang w:val="en-IN" w:eastAsia="en-IN" w:bidi="kn-IN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3362325</wp:posOffset>
            </wp:positionH>
            <wp:positionV relativeFrom="paragraph">
              <wp:posOffset>127635</wp:posOffset>
            </wp:positionV>
            <wp:extent cx="930910" cy="847725"/>
            <wp:effectExtent l="0" t="0" r="2540" b="9525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9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D9F2C5">
      <w:pPr>
        <w:pStyle w:val="2"/>
        <w:spacing w:before="223"/>
        <w:jc w:val="center"/>
      </w:pPr>
      <w:r>
        <w:t>Geo</w:t>
      </w:r>
      <w:r>
        <w:rPr>
          <w:spacing w:val="-6"/>
        </w:rPr>
        <w:t xml:space="preserve"> </w:t>
      </w:r>
      <w:r>
        <w:t>Marine</w:t>
      </w:r>
      <w:r>
        <w:rPr>
          <w:spacing w:val="-6"/>
        </w:rPr>
        <w:t xml:space="preserve"> </w:t>
      </w:r>
      <w:r>
        <w:t>Solutions</w:t>
      </w:r>
      <w:r>
        <w:rPr>
          <w:spacing w:val="-6"/>
        </w:rPr>
        <w:t xml:space="preserve"> </w:t>
      </w:r>
      <w:r>
        <w:t>Pvt</w:t>
      </w:r>
      <w:r>
        <w:rPr>
          <w:spacing w:val="-10"/>
        </w:rPr>
        <w:t xml:space="preserve"> </w:t>
      </w:r>
      <w:r>
        <w:rPr>
          <w:spacing w:val="-5"/>
        </w:rPr>
        <w:t>Ltd</w:t>
      </w:r>
    </w:p>
    <w:p w14:paraId="24435279">
      <w:pPr>
        <w:pStyle w:val="5"/>
        <w:spacing w:before="210" w:line="396" w:lineRule="auto"/>
        <w:ind w:left="2503" w:right="1945" w:hanging="558"/>
        <w:jc w:val="center"/>
      </w:pPr>
      <w:r>
        <w:t>15-17-909/9, 5</w:t>
      </w:r>
      <w:r>
        <w:rPr>
          <w:vertAlign w:val="superscript"/>
        </w:rPr>
        <w:t>th</w:t>
      </w:r>
      <w:r>
        <w:t xml:space="preserve"> Cross</w:t>
      </w:r>
      <w:r>
        <w:rPr>
          <w:spacing w:val="40"/>
        </w:rPr>
        <w:t xml:space="preserve"> </w:t>
      </w:r>
      <w:r>
        <w:t>Shivabagh,</w:t>
      </w:r>
    </w:p>
    <w:p w14:paraId="45BFBCCE">
      <w:pPr>
        <w:pStyle w:val="5"/>
        <w:spacing w:before="3" w:line="398" w:lineRule="auto"/>
        <w:ind w:left="1245" w:right="995" w:firstLine="540"/>
        <w:rPr>
          <w:color w:val="0462C1"/>
          <w:spacing w:val="-17"/>
          <w:u w:val="single" w:color="0462C1"/>
        </w:rPr>
      </w:pPr>
      <w:r>
        <w:t xml:space="preserve">Kadri, Mangalore-575005, Karnataka, INDIA </w:t>
      </w:r>
    </w:p>
    <w:p w14:paraId="67BB044C">
      <w:pPr>
        <w:pStyle w:val="5"/>
        <w:spacing w:before="3" w:line="398" w:lineRule="auto"/>
        <w:ind w:left="1245" w:right="995" w:hanging="75"/>
        <w:jc w:val="center"/>
      </w:pPr>
      <w:r>
        <w:fldChar w:fldCharType="begin"/>
      </w:r>
      <w:r>
        <w:instrText xml:space="preserve"> HYPERLINK "http://www.geomarine.in" </w:instrText>
      </w:r>
      <w:r>
        <w:fldChar w:fldCharType="separate"/>
      </w:r>
      <w:r>
        <w:rPr>
          <w:rStyle w:val="8"/>
        </w:rPr>
        <w:t>www.geomarine.in</w:t>
      </w:r>
      <w:r>
        <w:rPr>
          <w:rStyle w:val="8"/>
        </w:rPr>
        <w:fldChar w:fldCharType="end"/>
      </w:r>
    </w:p>
    <w:p w14:paraId="1703ABE8">
      <w:pPr>
        <w:spacing w:line="272" w:lineRule="exact"/>
        <w:ind w:left="1373" w:right="1369"/>
        <w:jc w:val="center"/>
        <w:rPr>
          <w:b/>
          <w:spacing w:val="-5"/>
          <w:sz w:val="24"/>
        </w:rPr>
      </w:pPr>
    </w:p>
    <w:p w14:paraId="6246ACC0">
      <w:pPr>
        <w:spacing w:line="272" w:lineRule="exact"/>
        <w:ind w:left="1373" w:right="1369"/>
        <w:rPr>
          <w:b/>
          <w:spacing w:val="-5"/>
          <w:sz w:val="36"/>
          <w:szCs w:val="32"/>
        </w:rPr>
      </w:pPr>
    </w:p>
    <w:p w14:paraId="0CA0D32B">
      <w:pPr>
        <w:spacing w:line="276" w:lineRule="auto"/>
        <w:ind w:left="1373" w:right="1369"/>
        <w:jc w:val="center"/>
        <w:rPr>
          <w:b/>
          <w:sz w:val="36"/>
          <w:szCs w:val="32"/>
        </w:rPr>
      </w:pPr>
      <w:r>
        <w:rPr>
          <w:b/>
          <w:spacing w:val="-5"/>
          <w:sz w:val="36"/>
          <w:szCs w:val="32"/>
        </w:rPr>
        <w:t>For</w:t>
      </w:r>
    </w:p>
    <w:p w14:paraId="26E48A7B">
      <w:pPr>
        <w:spacing w:before="8" w:line="276" w:lineRule="auto"/>
        <w:rPr>
          <w:b/>
          <w:sz w:val="11"/>
        </w:rPr>
      </w:pPr>
      <w:r>
        <w:rPr>
          <w:b/>
          <w:sz w:val="11"/>
          <w:lang w:val="en-IN" w:eastAsia="en-IN" w:bidi="kn-IN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3401695</wp:posOffset>
            </wp:positionH>
            <wp:positionV relativeFrom="paragraph">
              <wp:posOffset>142875</wp:posOffset>
            </wp:positionV>
            <wp:extent cx="762000" cy="857250"/>
            <wp:effectExtent l="0" t="0" r="0" b="0"/>
            <wp:wrapTopAndBottom/>
            <wp:docPr id="2" name="Image 2" descr="National Mineral Exploration Trust (NMET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National Mineral Exploration Trust (NMET)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D1E041">
      <w:pPr>
        <w:spacing w:before="8" w:line="276" w:lineRule="auto"/>
        <w:rPr>
          <w:b/>
          <w:sz w:val="11"/>
        </w:rPr>
      </w:pPr>
    </w:p>
    <w:p w14:paraId="5E94E9F7">
      <w:pPr>
        <w:pStyle w:val="5"/>
        <w:spacing w:line="360" w:lineRule="auto"/>
        <w:ind w:left="567" w:right="145"/>
        <w:jc w:val="center"/>
      </w:pPr>
      <w:r>
        <w:t>National Mineral Exploration and Development Trust (NMEDT) Ministry of Mines</w:t>
      </w:r>
    </w:p>
    <w:p w14:paraId="11E08618">
      <w:pPr>
        <w:pStyle w:val="5"/>
        <w:spacing w:line="360" w:lineRule="auto"/>
        <w:ind w:left="1369" w:right="1369"/>
        <w:jc w:val="center"/>
      </w:pPr>
      <w:r>
        <w:t>Wing-F,</w:t>
      </w:r>
      <w:r>
        <w:rPr>
          <w:spacing w:val="-8"/>
        </w:rPr>
        <w:t xml:space="preserve"> </w:t>
      </w:r>
      <w:r>
        <w:t>Room</w:t>
      </w:r>
      <w:r>
        <w:rPr>
          <w:spacing w:val="-8"/>
        </w:rPr>
        <w:t xml:space="preserve"> </w:t>
      </w:r>
      <w:r>
        <w:t>No.</w:t>
      </w:r>
      <w:r>
        <w:rPr>
          <w:spacing w:val="-8"/>
        </w:rPr>
        <w:t xml:space="preserve"> </w:t>
      </w:r>
      <w:r>
        <w:t>325</w:t>
      </w:r>
      <w:r>
        <w:rPr>
          <w:spacing w:val="-6"/>
        </w:rPr>
        <w:t xml:space="preserve"> </w:t>
      </w:r>
      <w:r>
        <w:t>&amp;</w:t>
      </w:r>
      <w:r>
        <w:rPr>
          <w:spacing w:val="-9"/>
        </w:rPr>
        <w:t xml:space="preserve"> </w:t>
      </w:r>
      <w:r>
        <w:t>326,</w:t>
      </w:r>
      <w:r>
        <w:rPr>
          <w:spacing w:val="-7"/>
        </w:rPr>
        <w:t xml:space="preserve"> </w:t>
      </w:r>
      <w:r>
        <w:t>Udyog</w:t>
      </w:r>
      <w:r>
        <w:rPr>
          <w:spacing w:val="-6"/>
        </w:rPr>
        <w:t xml:space="preserve"> </w:t>
      </w:r>
      <w:r>
        <w:rPr>
          <w:spacing w:val="-2"/>
        </w:rPr>
        <w:t>Bhawan,</w:t>
      </w:r>
    </w:p>
    <w:p w14:paraId="6D8506A1">
      <w:pPr>
        <w:pStyle w:val="5"/>
        <w:ind w:left="2"/>
        <w:jc w:val="center"/>
        <w:rPr>
          <w:spacing w:val="-10"/>
        </w:rPr>
      </w:pPr>
      <w:r>
        <w:t>Rafi</w:t>
      </w:r>
      <w:r>
        <w:rPr>
          <w:spacing w:val="-18"/>
        </w:rPr>
        <w:t xml:space="preserve"> </w:t>
      </w:r>
      <w:r>
        <w:t>Ahmed</w:t>
      </w:r>
      <w:r>
        <w:rPr>
          <w:spacing w:val="-11"/>
        </w:rPr>
        <w:t xml:space="preserve"> </w:t>
      </w:r>
      <w:r>
        <w:t>Kidwai</w:t>
      </w:r>
      <w:r>
        <w:rPr>
          <w:spacing w:val="-9"/>
        </w:rPr>
        <w:t xml:space="preserve"> </w:t>
      </w:r>
      <w:r>
        <w:t>Marg,</w:t>
      </w:r>
      <w:r>
        <w:rPr>
          <w:spacing w:val="-8"/>
        </w:rPr>
        <w:t xml:space="preserve"> </w:t>
      </w:r>
      <w:r>
        <w:t>Rajpath</w:t>
      </w:r>
      <w:r>
        <w:rPr>
          <w:spacing w:val="-17"/>
        </w:rPr>
        <w:t xml:space="preserve"> </w:t>
      </w:r>
      <w:r>
        <w:t>Area,</w:t>
      </w:r>
      <w:r>
        <w:rPr>
          <w:spacing w:val="-8"/>
        </w:rPr>
        <w:t xml:space="preserve"> </w:t>
      </w:r>
      <w:r>
        <w:t>Central</w:t>
      </w:r>
      <w:r>
        <w:rPr>
          <w:spacing w:val="-5"/>
        </w:rPr>
        <w:t xml:space="preserve"> </w:t>
      </w:r>
      <w:r>
        <w:t>Secretariat</w:t>
      </w:r>
      <w:r>
        <w:rPr>
          <w:spacing w:val="-10"/>
        </w:rPr>
        <w:t xml:space="preserve"> </w:t>
      </w:r>
    </w:p>
    <w:p w14:paraId="235C4C5F">
      <w:pPr>
        <w:pStyle w:val="5"/>
        <w:spacing w:before="211" w:line="276" w:lineRule="auto"/>
        <w:ind w:left="2"/>
        <w:jc w:val="center"/>
      </w:pPr>
      <w:r>
        <w:t>New</w:t>
      </w:r>
      <w:r>
        <w:rPr>
          <w:spacing w:val="-7"/>
        </w:rPr>
        <w:t xml:space="preserve"> </w:t>
      </w:r>
      <w:r>
        <w:rPr>
          <w:spacing w:val="-2"/>
        </w:rPr>
        <w:t>Delhi-110011</w:t>
      </w:r>
    </w:p>
    <w:p w14:paraId="26EA91FC">
      <w:pPr>
        <w:spacing w:line="276" w:lineRule="auto"/>
        <w:rPr>
          <w:b/>
          <w:sz w:val="28"/>
        </w:rPr>
      </w:pPr>
    </w:p>
    <w:p w14:paraId="0FEF303D">
      <w:pPr>
        <w:spacing w:before="40" w:line="276" w:lineRule="auto"/>
        <w:rPr>
          <w:b/>
          <w:sz w:val="28"/>
        </w:rPr>
      </w:pPr>
    </w:p>
    <w:p w14:paraId="661A56C5">
      <w:pPr>
        <w:spacing w:line="417" w:lineRule="auto"/>
        <w:ind w:left="1828" w:right="1826"/>
        <w:jc w:val="center"/>
        <w:rPr>
          <w:b/>
          <w:sz w:val="24"/>
        </w:rPr>
      </w:pPr>
      <w:r>
        <w:rPr>
          <w:b/>
          <w:sz w:val="24"/>
        </w:rPr>
        <w:t>Ref.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No: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23/566/2025-NMET/846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dated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position w:val="8"/>
          <w:sz w:val="16"/>
        </w:rPr>
        <w:t>th</w:t>
      </w:r>
      <w:r>
        <w:rPr>
          <w:b/>
          <w:spacing w:val="13"/>
          <w:position w:val="8"/>
          <w:sz w:val="16"/>
        </w:rPr>
        <w:t xml:space="preserve"> </w:t>
      </w:r>
      <w:r>
        <w:rPr>
          <w:b/>
          <w:sz w:val="24"/>
        </w:rPr>
        <w:t>Feb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2025 </w:t>
      </w:r>
    </w:p>
    <w:p w14:paraId="1B7FAFC4">
      <w:pPr>
        <w:spacing w:line="417" w:lineRule="auto"/>
        <w:ind w:left="1828" w:right="1826"/>
        <w:jc w:val="center"/>
        <w:rPr>
          <w:b/>
          <w:sz w:val="24"/>
        </w:rPr>
      </w:pPr>
    </w:p>
    <w:p w14:paraId="0C86B0C6">
      <w:pPr>
        <w:spacing w:line="417" w:lineRule="auto"/>
        <w:ind w:left="1828" w:right="1826"/>
        <w:jc w:val="center"/>
        <w:rPr>
          <w:b/>
          <w:sz w:val="24"/>
        </w:rPr>
      </w:pPr>
      <w:r>
        <w:rPr>
          <w:b/>
          <w:spacing w:val="-2"/>
          <w:sz w:val="24"/>
        </w:rPr>
        <w:t>MARCH-2026</w:t>
      </w:r>
    </w:p>
    <w:p w14:paraId="263842BF">
      <w:pPr>
        <w:spacing w:line="417" w:lineRule="auto"/>
        <w:jc w:val="center"/>
        <w:rPr>
          <w:b/>
          <w:sz w:val="24"/>
        </w:rPr>
        <w:sectPr>
          <w:footerReference r:id="rId3" w:type="default"/>
          <w:type w:val="continuous"/>
          <w:pgSz w:w="11910" w:h="16840"/>
          <w:pgMar w:top="1360" w:right="1417" w:bottom="280" w:left="1417" w:header="720" w:footer="720" w:gutter="0"/>
          <w:pgNumType w:fmt="lowerLetter"/>
          <w:cols w:space="720" w:num="1"/>
        </w:sectPr>
      </w:pPr>
    </w:p>
    <w:tbl>
      <w:tblPr>
        <w:tblStyle w:val="4"/>
        <w:tblW w:w="90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  <w:gridCol w:w="669"/>
      </w:tblGrid>
      <w:tr w14:paraId="46D81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Header/>
          <w:jc w:val="center"/>
        </w:trPr>
        <w:tc>
          <w:tcPr>
            <w:tcW w:w="988" w:type="dxa"/>
            <w:vAlign w:val="center"/>
          </w:tcPr>
          <w:p w14:paraId="1139ACD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Sl. No</w:t>
            </w:r>
          </w:p>
        </w:tc>
        <w:tc>
          <w:tcPr>
            <w:tcW w:w="7371" w:type="dxa"/>
            <w:vAlign w:val="center"/>
          </w:tcPr>
          <w:p w14:paraId="6CA9163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IN" w:eastAsia="en-IN"/>
              </w:rPr>
              <w:t>CONTENTS</w:t>
            </w:r>
          </w:p>
        </w:tc>
        <w:tc>
          <w:tcPr>
            <w:tcW w:w="669" w:type="dxa"/>
            <w:vAlign w:val="center"/>
          </w:tcPr>
          <w:p w14:paraId="2DC7035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Page No.</w:t>
            </w:r>
          </w:p>
        </w:tc>
      </w:tr>
      <w:tr w14:paraId="6569B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A13D20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1.0</w:t>
            </w:r>
          </w:p>
        </w:tc>
        <w:tc>
          <w:tcPr>
            <w:tcW w:w="7371" w:type="dxa"/>
            <w:vAlign w:val="bottom"/>
          </w:tcPr>
          <w:p w14:paraId="156D455D">
            <w:pPr>
              <w:widowControl/>
              <w:autoSpaceDE/>
              <w:autoSpaceDN/>
              <w:ind w:left="596" w:hanging="679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 xml:space="preserve"> EXECUTIVE SUMMARY </w:t>
            </w:r>
          </w:p>
        </w:tc>
        <w:tc>
          <w:tcPr>
            <w:tcW w:w="669" w:type="dxa"/>
            <w:noWrap/>
            <w:vAlign w:val="center"/>
          </w:tcPr>
          <w:p w14:paraId="1C0ACD1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</w:t>
            </w:r>
          </w:p>
        </w:tc>
      </w:tr>
      <w:tr w14:paraId="5468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359764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2.0</w:t>
            </w:r>
          </w:p>
        </w:tc>
        <w:tc>
          <w:tcPr>
            <w:tcW w:w="7371" w:type="dxa"/>
            <w:vAlign w:val="bottom"/>
          </w:tcPr>
          <w:p w14:paraId="3A1BCC06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 xml:space="preserve">Introduction </w:t>
            </w:r>
          </w:p>
        </w:tc>
        <w:tc>
          <w:tcPr>
            <w:tcW w:w="669" w:type="dxa"/>
            <w:noWrap/>
            <w:vAlign w:val="center"/>
          </w:tcPr>
          <w:p w14:paraId="576EE58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</w:t>
            </w:r>
          </w:p>
        </w:tc>
      </w:tr>
      <w:tr w14:paraId="73B28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9F885E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2.1</w:t>
            </w:r>
          </w:p>
        </w:tc>
        <w:tc>
          <w:tcPr>
            <w:tcW w:w="7371" w:type="dxa"/>
            <w:vAlign w:val="bottom"/>
          </w:tcPr>
          <w:p w14:paraId="5E363973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Details of the Project</w:t>
            </w:r>
          </w:p>
        </w:tc>
        <w:tc>
          <w:tcPr>
            <w:tcW w:w="669" w:type="dxa"/>
            <w:noWrap/>
            <w:vAlign w:val="center"/>
          </w:tcPr>
          <w:p w14:paraId="6146C9A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17</w:t>
            </w:r>
          </w:p>
        </w:tc>
      </w:tr>
      <w:tr w14:paraId="10E4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24EE85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2.2</w:t>
            </w:r>
          </w:p>
        </w:tc>
        <w:tc>
          <w:tcPr>
            <w:tcW w:w="7371" w:type="dxa"/>
            <w:vAlign w:val="bottom"/>
          </w:tcPr>
          <w:p w14:paraId="48348E0D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Investigating Agency</w:t>
            </w:r>
          </w:p>
        </w:tc>
        <w:tc>
          <w:tcPr>
            <w:tcW w:w="669" w:type="dxa"/>
            <w:noWrap/>
            <w:vAlign w:val="center"/>
          </w:tcPr>
          <w:p w14:paraId="233A5BE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17</w:t>
            </w:r>
          </w:p>
        </w:tc>
      </w:tr>
      <w:tr w14:paraId="3D1DB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C656FA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2.3</w:t>
            </w:r>
          </w:p>
        </w:tc>
        <w:tc>
          <w:tcPr>
            <w:tcW w:w="7371" w:type="dxa"/>
            <w:vAlign w:val="bottom"/>
          </w:tcPr>
          <w:p w14:paraId="7A79C65D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Objectives of the present investigation</w:t>
            </w:r>
          </w:p>
        </w:tc>
        <w:tc>
          <w:tcPr>
            <w:tcW w:w="669" w:type="dxa"/>
            <w:noWrap/>
            <w:vAlign w:val="center"/>
          </w:tcPr>
          <w:p w14:paraId="2CBBD66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18</w:t>
            </w:r>
          </w:p>
        </w:tc>
      </w:tr>
      <w:tr w14:paraId="5A2D8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373A9A4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2.4</w:t>
            </w:r>
          </w:p>
        </w:tc>
        <w:tc>
          <w:tcPr>
            <w:tcW w:w="7371" w:type="dxa"/>
            <w:vAlign w:val="bottom"/>
          </w:tcPr>
          <w:p w14:paraId="5E3E68D8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Basis for taking up investigation</w:t>
            </w:r>
          </w:p>
        </w:tc>
        <w:tc>
          <w:tcPr>
            <w:tcW w:w="669" w:type="dxa"/>
            <w:noWrap/>
            <w:vAlign w:val="center"/>
          </w:tcPr>
          <w:p w14:paraId="1B48FD6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18</w:t>
            </w:r>
          </w:p>
        </w:tc>
      </w:tr>
      <w:tr w14:paraId="79491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096FC2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2.5</w:t>
            </w:r>
          </w:p>
        </w:tc>
        <w:tc>
          <w:tcPr>
            <w:tcW w:w="7371" w:type="dxa"/>
            <w:vAlign w:val="bottom"/>
          </w:tcPr>
          <w:p w14:paraId="5B54BD3C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 xml:space="preserve">The Nature and Quantum of Work Proposed and Carried Out </w:t>
            </w:r>
          </w:p>
        </w:tc>
        <w:tc>
          <w:tcPr>
            <w:tcW w:w="669" w:type="dxa"/>
            <w:noWrap/>
            <w:vAlign w:val="center"/>
          </w:tcPr>
          <w:p w14:paraId="5CEC88C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19</w:t>
            </w:r>
          </w:p>
        </w:tc>
      </w:tr>
      <w:tr w14:paraId="14A82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0315F9F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2.6</w:t>
            </w:r>
          </w:p>
        </w:tc>
        <w:tc>
          <w:tcPr>
            <w:tcW w:w="7371" w:type="dxa"/>
            <w:vAlign w:val="bottom"/>
          </w:tcPr>
          <w:p w14:paraId="7D223D08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sz w:val="14"/>
                <w:szCs w:val="14"/>
                <w:lang w:val="en-IN" w:eastAsia="en-IN"/>
              </w:rPr>
              <w:t xml:space="preserve">  </w:t>
            </w:r>
            <w:r>
              <w:rPr>
                <w:color w:val="000000"/>
                <w:lang w:val="en-IN" w:eastAsia="en-IN"/>
              </w:rPr>
              <w:t>Technical personnel involved in the project</w:t>
            </w:r>
          </w:p>
        </w:tc>
        <w:tc>
          <w:tcPr>
            <w:tcW w:w="669" w:type="dxa"/>
            <w:noWrap/>
            <w:vAlign w:val="center"/>
          </w:tcPr>
          <w:p w14:paraId="258C5BB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20</w:t>
            </w:r>
          </w:p>
        </w:tc>
      </w:tr>
      <w:tr w14:paraId="7A7D9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202D19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2.7</w:t>
            </w:r>
          </w:p>
        </w:tc>
        <w:tc>
          <w:tcPr>
            <w:tcW w:w="7371" w:type="dxa"/>
            <w:vAlign w:val="bottom"/>
          </w:tcPr>
          <w:p w14:paraId="112EBD76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Mode of operation of different work components and associated agencies</w:t>
            </w:r>
          </w:p>
        </w:tc>
        <w:tc>
          <w:tcPr>
            <w:tcW w:w="669" w:type="dxa"/>
            <w:noWrap/>
            <w:vAlign w:val="center"/>
          </w:tcPr>
          <w:p w14:paraId="49270F2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21</w:t>
            </w:r>
          </w:p>
        </w:tc>
      </w:tr>
      <w:tr w14:paraId="3D056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3F8B856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3.0</w:t>
            </w:r>
          </w:p>
        </w:tc>
        <w:tc>
          <w:tcPr>
            <w:tcW w:w="7371" w:type="dxa"/>
            <w:vAlign w:val="bottom"/>
          </w:tcPr>
          <w:p w14:paraId="66892EA8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PROPERTY DESCRIPTION</w:t>
            </w:r>
          </w:p>
        </w:tc>
        <w:tc>
          <w:tcPr>
            <w:tcW w:w="669" w:type="dxa"/>
            <w:noWrap/>
            <w:vAlign w:val="center"/>
          </w:tcPr>
          <w:p w14:paraId="37CFE15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24</w:t>
            </w:r>
          </w:p>
        </w:tc>
      </w:tr>
      <w:tr w14:paraId="507CD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3B4EBB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3.1</w:t>
            </w:r>
          </w:p>
        </w:tc>
        <w:tc>
          <w:tcPr>
            <w:tcW w:w="7371" w:type="dxa"/>
            <w:vAlign w:val="bottom"/>
          </w:tcPr>
          <w:p w14:paraId="1EC3B6B5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Details of the area (Village name, District, State)</w:t>
            </w:r>
          </w:p>
        </w:tc>
        <w:tc>
          <w:tcPr>
            <w:tcW w:w="669" w:type="dxa"/>
            <w:noWrap/>
            <w:vAlign w:val="center"/>
          </w:tcPr>
          <w:p w14:paraId="5544EE7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24</w:t>
            </w:r>
          </w:p>
        </w:tc>
      </w:tr>
      <w:tr w14:paraId="69A8F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0E6353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3.2</w:t>
            </w:r>
          </w:p>
        </w:tc>
        <w:tc>
          <w:tcPr>
            <w:tcW w:w="7371" w:type="dxa"/>
            <w:vAlign w:val="bottom"/>
          </w:tcPr>
          <w:p w14:paraId="7A95723F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Survey of India toposheet No.</w:t>
            </w:r>
          </w:p>
        </w:tc>
        <w:tc>
          <w:tcPr>
            <w:tcW w:w="669" w:type="dxa"/>
            <w:noWrap/>
            <w:vAlign w:val="center"/>
          </w:tcPr>
          <w:p w14:paraId="524CDC3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24</w:t>
            </w:r>
          </w:p>
        </w:tc>
      </w:tr>
      <w:tr w14:paraId="0B494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13B810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3.3</w:t>
            </w:r>
          </w:p>
        </w:tc>
        <w:tc>
          <w:tcPr>
            <w:tcW w:w="7371" w:type="dxa"/>
            <w:vAlign w:val="bottom"/>
          </w:tcPr>
          <w:p w14:paraId="32D201E0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Location and Accessibility</w:t>
            </w:r>
          </w:p>
        </w:tc>
        <w:tc>
          <w:tcPr>
            <w:tcW w:w="669" w:type="dxa"/>
            <w:noWrap/>
            <w:vAlign w:val="center"/>
          </w:tcPr>
          <w:p w14:paraId="3D9EAC6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26</w:t>
            </w:r>
          </w:p>
        </w:tc>
      </w:tr>
      <w:tr w14:paraId="2492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88" w:type="dxa"/>
            <w:noWrap/>
            <w:vAlign w:val="center"/>
          </w:tcPr>
          <w:p w14:paraId="154DE5A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3.4</w:t>
            </w:r>
          </w:p>
        </w:tc>
        <w:tc>
          <w:tcPr>
            <w:tcW w:w="7371" w:type="dxa"/>
            <w:vAlign w:val="bottom"/>
          </w:tcPr>
          <w:p w14:paraId="686EE172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Cadastral details, land use/ cover, forest with type of forest, free hold/lease hold details</w:t>
            </w:r>
          </w:p>
        </w:tc>
        <w:tc>
          <w:tcPr>
            <w:tcW w:w="669" w:type="dxa"/>
            <w:noWrap/>
            <w:vAlign w:val="center"/>
          </w:tcPr>
          <w:p w14:paraId="00CBC6B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27</w:t>
            </w:r>
          </w:p>
        </w:tc>
      </w:tr>
      <w:tr w14:paraId="35D2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C81CC5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3.5</w:t>
            </w:r>
          </w:p>
        </w:tc>
        <w:tc>
          <w:tcPr>
            <w:tcW w:w="7371" w:type="dxa"/>
            <w:vAlign w:val="bottom"/>
          </w:tcPr>
          <w:p w14:paraId="0A8803F4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Climate</w:t>
            </w:r>
          </w:p>
        </w:tc>
        <w:tc>
          <w:tcPr>
            <w:tcW w:w="669" w:type="dxa"/>
            <w:noWrap/>
            <w:vAlign w:val="center"/>
          </w:tcPr>
          <w:p w14:paraId="1F0C4C2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29</w:t>
            </w:r>
          </w:p>
        </w:tc>
      </w:tr>
      <w:tr w14:paraId="184BB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74FB83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3.6</w:t>
            </w:r>
          </w:p>
        </w:tc>
        <w:tc>
          <w:tcPr>
            <w:tcW w:w="7371" w:type="dxa"/>
            <w:vAlign w:val="bottom"/>
          </w:tcPr>
          <w:p w14:paraId="485BF2B2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Flora/Fauna</w:t>
            </w:r>
          </w:p>
        </w:tc>
        <w:tc>
          <w:tcPr>
            <w:tcW w:w="669" w:type="dxa"/>
            <w:noWrap/>
            <w:vAlign w:val="center"/>
          </w:tcPr>
          <w:p w14:paraId="0A7A7E4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29</w:t>
            </w:r>
          </w:p>
        </w:tc>
      </w:tr>
      <w:tr w14:paraId="3D82E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CE13B0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3.7</w:t>
            </w:r>
          </w:p>
        </w:tc>
        <w:tc>
          <w:tcPr>
            <w:tcW w:w="7371" w:type="dxa"/>
            <w:vAlign w:val="bottom"/>
          </w:tcPr>
          <w:p w14:paraId="57A2DB6D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Regional Geomorphology</w:t>
            </w:r>
          </w:p>
        </w:tc>
        <w:tc>
          <w:tcPr>
            <w:tcW w:w="669" w:type="dxa"/>
            <w:noWrap/>
            <w:vAlign w:val="center"/>
          </w:tcPr>
          <w:p w14:paraId="1DC8DAE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29</w:t>
            </w:r>
          </w:p>
        </w:tc>
      </w:tr>
      <w:tr w14:paraId="33F9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31FF14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3.8</w:t>
            </w:r>
          </w:p>
        </w:tc>
        <w:tc>
          <w:tcPr>
            <w:tcW w:w="7371" w:type="dxa"/>
            <w:vAlign w:val="bottom"/>
          </w:tcPr>
          <w:p w14:paraId="5B7780D6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Local Infrastructure</w:t>
            </w:r>
            <w:r>
              <w:rPr>
                <w:b/>
                <w:bCs/>
                <w:color w:val="000000"/>
                <w:sz w:val="28"/>
                <w:szCs w:val="28"/>
                <w:lang w:val="en-IN" w:eastAsia="en-IN"/>
              </w:rPr>
              <w:t xml:space="preserve"> </w:t>
            </w:r>
          </w:p>
        </w:tc>
        <w:tc>
          <w:tcPr>
            <w:tcW w:w="669" w:type="dxa"/>
            <w:noWrap/>
            <w:vAlign w:val="center"/>
          </w:tcPr>
          <w:p w14:paraId="1296885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32</w:t>
            </w:r>
          </w:p>
        </w:tc>
      </w:tr>
      <w:tr w14:paraId="1749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225DBE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3.9</w:t>
            </w:r>
          </w:p>
        </w:tc>
        <w:tc>
          <w:tcPr>
            <w:tcW w:w="7371" w:type="dxa"/>
            <w:vAlign w:val="bottom"/>
          </w:tcPr>
          <w:p w14:paraId="51710B5F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Population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 xml:space="preserve"> </w:t>
            </w:r>
          </w:p>
        </w:tc>
        <w:tc>
          <w:tcPr>
            <w:tcW w:w="669" w:type="dxa"/>
            <w:noWrap/>
            <w:vAlign w:val="center"/>
          </w:tcPr>
          <w:p w14:paraId="78CE240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32</w:t>
            </w:r>
          </w:p>
        </w:tc>
      </w:tr>
      <w:tr w14:paraId="5DE9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375D54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3.10</w:t>
            </w:r>
          </w:p>
        </w:tc>
        <w:tc>
          <w:tcPr>
            <w:tcW w:w="7371" w:type="dxa"/>
            <w:vAlign w:val="bottom"/>
          </w:tcPr>
          <w:p w14:paraId="0A831DD8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Archaeological &amp; Historical sites</w:t>
            </w:r>
          </w:p>
        </w:tc>
        <w:tc>
          <w:tcPr>
            <w:tcW w:w="669" w:type="dxa"/>
            <w:noWrap/>
            <w:vAlign w:val="center"/>
          </w:tcPr>
          <w:p w14:paraId="631CAB6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33</w:t>
            </w:r>
          </w:p>
        </w:tc>
      </w:tr>
      <w:tr w14:paraId="1AFE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5EBFDED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3.11</w:t>
            </w:r>
          </w:p>
        </w:tc>
        <w:tc>
          <w:tcPr>
            <w:tcW w:w="7371" w:type="dxa"/>
            <w:vAlign w:val="center"/>
          </w:tcPr>
          <w:p w14:paraId="01D43EF0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National parks and Environmental settings of the area</w:t>
            </w:r>
          </w:p>
        </w:tc>
        <w:tc>
          <w:tcPr>
            <w:tcW w:w="669" w:type="dxa"/>
            <w:noWrap/>
            <w:vAlign w:val="center"/>
          </w:tcPr>
          <w:p w14:paraId="467F417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33</w:t>
            </w:r>
          </w:p>
        </w:tc>
      </w:tr>
      <w:tr w14:paraId="14639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351202D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4.0</w:t>
            </w:r>
          </w:p>
        </w:tc>
        <w:tc>
          <w:tcPr>
            <w:tcW w:w="7371" w:type="dxa"/>
            <w:vAlign w:val="bottom"/>
          </w:tcPr>
          <w:p w14:paraId="0F04A4A4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PREVIOUS WORK</w:t>
            </w:r>
          </w:p>
        </w:tc>
        <w:tc>
          <w:tcPr>
            <w:tcW w:w="669" w:type="dxa"/>
            <w:noWrap/>
            <w:vAlign w:val="center"/>
          </w:tcPr>
          <w:p w14:paraId="402CDE9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34</w:t>
            </w:r>
          </w:p>
        </w:tc>
      </w:tr>
      <w:tr w14:paraId="740B5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88" w:type="dxa"/>
            <w:noWrap/>
            <w:vAlign w:val="center"/>
          </w:tcPr>
          <w:p w14:paraId="4B2551B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4.1</w:t>
            </w:r>
          </w:p>
        </w:tc>
        <w:tc>
          <w:tcPr>
            <w:tcW w:w="7371" w:type="dxa"/>
            <w:vAlign w:val="center"/>
          </w:tcPr>
          <w:p w14:paraId="71BD2C67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Details of previous exploration/ investigation carried out by other agencies/ parties</w:t>
            </w:r>
          </w:p>
        </w:tc>
        <w:tc>
          <w:tcPr>
            <w:tcW w:w="669" w:type="dxa"/>
            <w:noWrap/>
            <w:vAlign w:val="center"/>
          </w:tcPr>
          <w:p w14:paraId="015D517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34</w:t>
            </w:r>
          </w:p>
        </w:tc>
      </w:tr>
      <w:tr w14:paraId="712A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14AD39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4.2</w:t>
            </w:r>
          </w:p>
        </w:tc>
        <w:tc>
          <w:tcPr>
            <w:tcW w:w="7371" w:type="dxa"/>
            <w:vAlign w:val="center"/>
          </w:tcPr>
          <w:p w14:paraId="5EA51642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 xml:space="preserve">A very brief note on previous work on Geology, Geophysics, Geochemistry </w:t>
            </w:r>
          </w:p>
        </w:tc>
        <w:tc>
          <w:tcPr>
            <w:tcW w:w="669" w:type="dxa"/>
            <w:noWrap/>
            <w:vAlign w:val="center"/>
          </w:tcPr>
          <w:p w14:paraId="7E53D54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34</w:t>
            </w:r>
          </w:p>
        </w:tc>
      </w:tr>
      <w:tr w14:paraId="248C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02AFF3F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5.0</w:t>
            </w:r>
          </w:p>
        </w:tc>
        <w:tc>
          <w:tcPr>
            <w:tcW w:w="7371" w:type="dxa"/>
            <w:vAlign w:val="bottom"/>
          </w:tcPr>
          <w:p w14:paraId="332E7371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GEOLOGY OF THE AREA</w:t>
            </w:r>
          </w:p>
        </w:tc>
        <w:tc>
          <w:tcPr>
            <w:tcW w:w="669" w:type="dxa"/>
            <w:noWrap/>
            <w:vAlign w:val="center"/>
          </w:tcPr>
          <w:p w14:paraId="180F787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37</w:t>
            </w:r>
          </w:p>
        </w:tc>
      </w:tr>
      <w:tr w14:paraId="3042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35BEDB6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5.1</w:t>
            </w:r>
          </w:p>
        </w:tc>
        <w:tc>
          <w:tcPr>
            <w:tcW w:w="7371" w:type="dxa"/>
            <w:vAlign w:val="center"/>
          </w:tcPr>
          <w:p w14:paraId="75F41805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Aerial Reconnaissance</w:t>
            </w:r>
          </w:p>
        </w:tc>
        <w:tc>
          <w:tcPr>
            <w:tcW w:w="669" w:type="dxa"/>
            <w:noWrap/>
            <w:vAlign w:val="center"/>
          </w:tcPr>
          <w:p w14:paraId="304A5F9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37</w:t>
            </w:r>
          </w:p>
        </w:tc>
      </w:tr>
      <w:tr w14:paraId="6F414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1FB815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5.2</w:t>
            </w:r>
          </w:p>
        </w:tc>
        <w:tc>
          <w:tcPr>
            <w:tcW w:w="7371" w:type="dxa"/>
            <w:vAlign w:val="center"/>
          </w:tcPr>
          <w:p w14:paraId="589CC37C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Regional geological set up of the area with stratigraphy</w:t>
            </w:r>
          </w:p>
        </w:tc>
        <w:tc>
          <w:tcPr>
            <w:tcW w:w="669" w:type="dxa"/>
            <w:noWrap/>
            <w:vAlign w:val="center"/>
          </w:tcPr>
          <w:p w14:paraId="11045BC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37</w:t>
            </w:r>
          </w:p>
        </w:tc>
      </w:tr>
      <w:tr w14:paraId="67D8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3575CB2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5.3</w:t>
            </w:r>
          </w:p>
        </w:tc>
        <w:tc>
          <w:tcPr>
            <w:tcW w:w="7371" w:type="dxa"/>
            <w:vAlign w:val="center"/>
          </w:tcPr>
          <w:p w14:paraId="03006C52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Geology of the Naredi area</w:t>
            </w:r>
          </w:p>
        </w:tc>
        <w:tc>
          <w:tcPr>
            <w:tcW w:w="669" w:type="dxa"/>
            <w:noWrap/>
            <w:vAlign w:val="center"/>
          </w:tcPr>
          <w:p w14:paraId="424839A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39</w:t>
            </w:r>
          </w:p>
        </w:tc>
      </w:tr>
      <w:tr w14:paraId="53026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7ECDF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6.0</w:t>
            </w:r>
          </w:p>
        </w:tc>
        <w:tc>
          <w:tcPr>
            <w:tcW w:w="7371" w:type="dxa"/>
            <w:vAlign w:val="bottom"/>
          </w:tcPr>
          <w:p w14:paraId="054F833E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GEOSCIENCE INVESTIGATION</w:t>
            </w:r>
          </w:p>
        </w:tc>
        <w:tc>
          <w:tcPr>
            <w:tcW w:w="669" w:type="dxa"/>
            <w:noWrap/>
            <w:vAlign w:val="center"/>
          </w:tcPr>
          <w:p w14:paraId="566A9C7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40</w:t>
            </w:r>
          </w:p>
        </w:tc>
      </w:tr>
      <w:tr w14:paraId="31660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E05E6F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6.1</w:t>
            </w:r>
          </w:p>
        </w:tc>
        <w:tc>
          <w:tcPr>
            <w:tcW w:w="7371" w:type="dxa"/>
            <w:vAlign w:val="center"/>
          </w:tcPr>
          <w:p w14:paraId="637978E0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Geological Mapping and Topographic Survey</w:t>
            </w:r>
          </w:p>
        </w:tc>
        <w:tc>
          <w:tcPr>
            <w:tcW w:w="669" w:type="dxa"/>
            <w:noWrap/>
            <w:vAlign w:val="center"/>
          </w:tcPr>
          <w:p w14:paraId="461F149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40</w:t>
            </w:r>
          </w:p>
        </w:tc>
      </w:tr>
      <w:tr w14:paraId="517CF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3266A4B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6.2</w:t>
            </w:r>
          </w:p>
        </w:tc>
        <w:tc>
          <w:tcPr>
            <w:tcW w:w="7371" w:type="dxa"/>
            <w:vAlign w:val="center"/>
          </w:tcPr>
          <w:p w14:paraId="26C8F2B8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Description of Rock Types</w:t>
            </w:r>
          </w:p>
        </w:tc>
        <w:tc>
          <w:tcPr>
            <w:tcW w:w="669" w:type="dxa"/>
            <w:noWrap/>
            <w:vAlign w:val="center"/>
          </w:tcPr>
          <w:p w14:paraId="06143D3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43</w:t>
            </w:r>
          </w:p>
        </w:tc>
      </w:tr>
      <w:tr w14:paraId="1FF9D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1D82C7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6.3</w:t>
            </w:r>
          </w:p>
        </w:tc>
        <w:tc>
          <w:tcPr>
            <w:tcW w:w="7371" w:type="dxa"/>
            <w:vAlign w:val="center"/>
          </w:tcPr>
          <w:p w14:paraId="1D2E2014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Petrographic Studies</w:t>
            </w:r>
          </w:p>
        </w:tc>
        <w:tc>
          <w:tcPr>
            <w:tcW w:w="669" w:type="dxa"/>
            <w:noWrap/>
            <w:vAlign w:val="center"/>
          </w:tcPr>
          <w:p w14:paraId="0D91731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45</w:t>
            </w:r>
          </w:p>
        </w:tc>
      </w:tr>
      <w:tr w14:paraId="4D5DF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F997AD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6.4</w:t>
            </w:r>
          </w:p>
        </w:tc>
        <w:tc>
          <w:tcPr>
            <w:tcW w:w="7371" w:type="dxa"/>
            <w:vAlign w:val="center"/>
          </w:tcPr>
          <w:p w14:paraId="4E09A0E8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Structure and Metamorphism</w:t>
            </w:r>
          </w:p>
        </w:tc>
        <w:tc>
          <w:tcPr>
            <w:tcW w:w="669" w:type="dxa"/>
            <w:noWrap/>
            <w:vAlign w:val="center"/>
          </w:tcPr>
          <w:p w14:paraId="626EBD3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45</w:t>
            </w:r>
          </w:p>
        </w:tc>
      </w:tr>
      <w:tr w14:paraId="04C79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9F8BF8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6.5</w:t>
            </w:r>
          </w:p>
        </w:tc>
        <w:tc>
          <w:tcPr>
            <w:tcW w:w="7371" w:type="dxa"/>
            <w:vAlign w:val="center"/>
          </w:tcPr>
          <w:p w14:paraId="46D867C6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Pitting and Trenching</w:t>
            </w:r>
          </w:p>
        </w:tc>
        <w:tc>
          <w:tcPr>
            <w:tcW w:w="669" w:type="dxa"/>
            <w:noWrap/>
            <w:vAlign w:val="center"/>
          </w:tcPr>
          <w:p w14:paraId="7711E69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45</w:t>
            </w:r>
          </w:p>
        </w:tc>
      </w:tr>
      <w:tr w14:paraId="00F95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83EC79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6.6</w:t>
            </w:r>
          </w:p>
        </w:tc>
        <w:tc>
          <w:tcPr>
            <w:tcW w:w="7371" w:type="dxa"/>
            <w:vAlign w:val="center"/>
          </w:tcPr>
          <w:p w14:paraId="1B7AFB9E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Geophysical Exploration</w:t>
            </w:r>
          </w:p>
        </w:tc>
        <w:tc>
          <w:tcPr>
            <w:tcW w:w="669" w:type="dxa"/>
            <w:noWrap/>
            <w:vAlign w:val="center"/>
          </w:tcPr>
          <w:p w14:paraId="58138C4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45</w:t>
            </w:r>
          </w:p>
        </w:tc>
      </w:tr>
      <w:tr w14:paraId="5DEE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95508F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6.7</w:t>
            </w:r>
          </w:p>
        </w:tc>
        <w:tc>
          <w:tcPr>
            <w:tcW w:w="7371" w:type="dxa"/>
            <w:vAlign w:val="center"/>
          </w:tcPr>
          <w:p w14:paraId="4E47013E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Geochemical Exploration</w:t>
            </w:r>
          </w:p>
        </w:tc>
        <w:tc>
          <w:tcPr>
            <w:tcW w:w="669" w:type="dxa"/>
            <w:noWrap/>
            <w:vAlign w:val="center"/>
          </w:tcPr>
          <w:p w14:paraId="15078E6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45</w:t>
            </w:r>
          </w:p>
        </w:tc>
      </w:tr>
      <w:tr w14:paraId="1806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88" w:type="dxa"/>
            <w:noWrap/>
            <w:vAlign w:val="center"/>
          </w:tcPr>
          <w:p w14:paraId="2C79C0D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7.0</w:t>
            </w:r>
          </w:p>
        </w:tc>
        <w:tc>
          <w:tcPr>
            <w:tcW w:w="7371" w:type="dxa"/>
            <w:vAlign w:val="bottom"/>
          </w:tcPr>
          <w:p w14:paraId="55E8EDB2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Integration of Geology, Geophysics and Geochemical Exploration Data and interpretation</w:t>
            </w:r>
          </w:p>
        </w:tc>
        <w:tc>
          <w:tcPr>
            <w:tcW w:w="669" w:type="dxa"/>
            <w:noWrap/>
            <w:vAlign w:val="center"/>
          </w:tcPr>
          <w:p w14:paraId="63F3B8D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46</w:t>
            </w:r>
          </w:p>
        </w:tc>
      </w:tr>
      <w:tr w14:paraId="10BB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C15D53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8.0</w:t>
            </w:r>
          </w:p>
        </w:tc>
        <w:tc>
          <w:tcPr>
            <w:tcW w:w="7371" w:type="dxa"/>
            <w:vAlign w:val="bottom"/>
          </w:tcPr>
          <w:p w14:paraId="7CA105A7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MINERAL PROSPECT</w:t>
            </w:r>
          </w:p>
        </w:tc>
        <w:tc>
          <w:tcPr>
            <w:tcW w:w="669" w:type="dxa"/>
            <w:noWrap/>
            <w:vAlign w:val="center"/>
          </w:tcPr>
          <w:p w14:paraId="4862C8B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47</w:t>
            </w:r>
          </w:p>
        </w:tc>
      </w:tr>
      <w:tr w14:paraId="35E79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0BA3FFE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8.1</w:t>
            </w:r>
          </w:p>
        </w:tc>
        <w:tc>
          <w:tcPr>
            <w:tcW w:w="7371" w:type="dxa"/>
            <w:vAlign w:val="center"/>
          </w:tcPr>
          <w:p w14:paraId="2D9DCBE4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Surface indication</w:t>
            </w:r>
          </w:p>
        </w:tc>
        <w:tc>
          <w:tcPr>
            <w:tcW w:w="669" w:type="dxa"/>
            <w:noWrap/>
            <w:vAlign w:val="center"/>
          </w:tcPr>
          <w:p w14:paraId="19A3A46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47</w:t>
            </w:r>
          </w:p>
        </w:tc>
      </w:tr>
      <w:tr w14:paraId="5850B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1C0F0B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8.2</w:t>
            </w:r>
          </w:p>
        </w:tc>
        <w:tc>
          <w:tcPr>
            <w:tcW w:w="7371" w:type="dxa"/>
            <w:vAlign w:val="center"/>
          </w:tcPr>
          <w:p w14:paraId="31E00163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Mode of occurrence and strike length of the body</w:t>
            </w:r>
          </w:p>
        </w:tc>
        <w:tc>
          <w:tcPr>
            <w:tcW w:w="669" w:type="dxa"/>
            <w:noWrap/>
            <w:vAlign w:val="center"/>
          </w:tcPr>
          <w:p w14:paraId="79A2096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47</w:t>
            </w:r>
          </w:p>
        </w:tc>
      </w:tr>
      <w:tr w14:paraId="451FA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AD6139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8.3</w:t>
            </w:r>
          </w:p>
        </w:tc>
        <w:tc>
          <w:tcPr>
            <w:tcW w:w="7371" w:type="dxa"/>
            <w:vAlign w:val="center"/>
          </w:tcPr>
          <w:p w14:paraId="71BB325E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Alteration Zones</w:t>
            </w:r>
          </w:p>
        </w:tc>
        <w:tc>
          <w:tcPr>
            <w:tcW w:w="669" w:type="dxa"/>
            <w:noWrap/>
            <w:vAlign w:val="center"/>
          </w:tcPr>
          <w:p w14:paraId="3588332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47</w:t>
            </w:r>
          </w:p>
        </w:tc>
      </w:tr>
      <w:tr w14:paraId="5340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A1198A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8.4</w:t>
            </w:r>
          </w:p>
        </w:tc>
        <w:tc>
          <w:tcPr>
            <w:tcW w:w="7371" w:type="dxa"/>
            <w:vAlign w:val="center"/>
          </w:tcPr>
          <w:p w14:paraId="401A1390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Genesis of Mineralized Zones</w:t>
            </w:r>
          </w:p>
        </w:tc>
        <w:tc>
          <w:tcPr>
            <w:tcW w:w="669" w:type="dxa"/>
            <w:noWrap/>
            <w:vAlign w:val="center"/>
          </w:tcPr>
          <w:p w14:paraId="436D4D6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47</w:t>
            </w:r>
          </w:p>
        </w:tc>
      </w:tr>
      <w:tr w14:paraId="3A7C6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B4E98C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9.0</w:t>
            </w:r>
          </w:p>
        </w:tc>
        <w:tc>
          <w:tcPr>
            <w:tcW w:w="7371" w:type="dxa"/>
            <w:vAlign w:val="bottom"/>
          </w:tcPr>
          <w:p w14:paraId="4147187A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Exploration systematic Drilling</w:t>
            </w:r>
          </w:p>
        </w:tc>
        <w:tc>
          <w:tcPr>
            <w:tcW w:w="669" w:type="dxa"/>
            <w:noWrap/>
            <w:vAlign w:val="center"/>
          </w:tcPr>
          <w:p w14:paraId="5F82DD9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48</w:t>
            </w:r>
          </w:p>
        </w:tc>
      </w:tr>
      <w:tr w14:paraId="14F4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50E0230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</w:t>
            </w:r>
          </w:p>
        </w:tc>
        <w:tc>
          <w:tcPr>
            <w:tcW w:w="7371" w:type="dxa"/>
            <w:vAlign w:val="center"/>
          </w:tcPr>
          <w:p w14:paraId="41ACEFBA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Spacing of Boreholes</w:t>
            </w:r>
          </w:p>
        </w:tc>
        <w:tc>
          <w:tcPr>
            <w:tcW w:w="669" w:type="dxa"/>
            <w:noWrap/>
            <w:vAlign w:val="center"/>
          </w:tcPr>
          <w:p w14:paraId="22759C2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48</w:t>
            </w:r>
          </w:p>
        </w:tc>
      </w:tr>
      <w:tr w14:paraId="1392B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1E32D5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</w:t>
            </w:r>
          </w:p>
        </w:tc>
        <w:tc>
          <w:tcPr>
            <w:tcW w:w="7371" w:type="dxa"/>
            <w:vAlign w:val="center"/>
          </w:tcPr>
          <w:p w14:paraId="334FCC3C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Methodology of Drilling and types of Drilling</w:t>
            </w:r>
          </w:p>
        </w:tc>
        <w:tc>
          <w:tcPr>
            <w:tcW w:w="669" w:type="dxa"/>
            <w:noWrap/>
            <w:vAlign w:val="center"/>
          </w:tcPr>
          <w:p w14:paraId="175ADB1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50</w:t>
            </w:r>
          </w:p>
        </w:tc>
      </w:tr>
      <w:tr w14:paraId="003F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D8282B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</w:t>
            </w:r>
          </w:p>
        </w:tc>
        <w:tc>
          <w:tcPr>
            <w:tcW w:w="7371" w:type="dxa"/>
            <w:vAlign w:val="center"/>
          </w:tcPr>
          <w:p w14:paraId="12DD9348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Borehole Planning</w:t>
            </w:r>
          </w:p>
        </w:tc>
        <w:tc>
          <w:tcPr>
            <w:tcW w:w="669" w:type="dxa"/>
            <w:noWrap/>
            <w:vAlign w:val="center"/>
          </w:tcPr>
          <w:p w14:paraId="5967DAB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52</w:t>
            </w:r>
          </w:p>
        </w:tc>
      </w:tr>
      <w:tr w14:paraId="23FA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EC2108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9.3.1</w:t>
            </w:r>
          </w:p>
        </w:tc>
        <w:tc>
          <w:tcPr>
            <w:tcW w:w="7371" w:type="dxa"/>
            <w:vAlign w:val="center"/>
          </w:tcPr>
          <w:p w14:paraId="15FFE801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Borehole logging</w:t>
            </w:r>
          </w:p>
        </w:tc>
        <w:tc>
          <w:tcPr>
            <w:tcW w:w="669" w:type="dxa"/>
            <w:noWrap/>
            <w:vAlign w:val="center"/>
          </w:tcPr>
          <w:p w14:paraId="157426A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53</w:t>
            </w:r>
          </w:p>
        </w:tc>
      </w:tr>
      <w:tr w14:paraId="336BE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F0252A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9.3.2</w:t>
            </w:r>
          </w:p>
        </w:tc>
        <w:tc>
          <w:tcPr>
            <w:tcW w:w="7371" w:type="dxa"/>
            <w:vAlign w:val="center"/>
          </w:tcPr>
          <w:p w14:paraId="472AE9C7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Core Recovery</w:t>
            </w:r>
          </w:p>
        </w:tc>
        <w:tc>
          <w:tcPr>
            <w:tcW w:w="669" w:type="dxa"/>
            <w:noWrap/>
            <w:vAlign w:val="center"/>
          </w:tcPr>
          <w:p w14:paraId="545747D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54</w:t>
            </w:r>
          </w:p>
        </w:tc>
      </w:tr>
      <w:tr w14:paraId="475A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D8C102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</w:t>
            </w:r>
          </w:p>
        </w:tc>
        <w:tc>
          <w:tcPr>
            <w:tcW w:w="7371" w:type="dxa"/>
            <w:vAlign w:val="center"/>
          </w:tcPr>
          <w:p w14:paraId="11538820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Sample Preparation</w:t>
            </w:r>
          </w:p>
        </w:tc>
        <w:tc>
          <w:tcPr>
            <w:tcW w:w="669" w:type="dxa"/>
            <w:noWrap/>
            <w:vAlign w:val="center"/>
          </w:tcPr>
          <w:p w14:paraId="4C99E7B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54</w:t>
            </w:r>
          </w:p>
        </w:tc>
      </w:tr>
      <w:tr w14:paraId="3E6C1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AE2816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</w:t>
            </w:r>
          </w:p>
        </w:tc>
        <w:tc>
          <w:tcPr>
            <w:tcW w:w="7371" w:type="dxa"/>
            <w:vAlign w:val="center"/>
          </w:tcPr>
          <w:p w14:paraId="5E8B90BB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 xml:space="preserve">Chemical analysis and laboratory Procedure </w:t>
            </w:r>
          </w:p>
        </w:tc>
        <w:tc>
          <w:tcPr>
            <w:tcW w:w="669" w:type="dxa"/>
            <w:noWrap/>
            <w:vAlign w:val="center"/>
          </w:tcPr>
          <w:p w14:paraId="2B3C2BE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55</w:t>
            </w:r>
          </w:p>
        </w:tc>
      </w:tr>
      <w:tr w14:paraId="20F80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53C7BB0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</w:t>
            </w:r>
          </w:p>
        </w:tc>
        <w:tc>
          <w:tcPr>
            <w:tcW w:w="7371" w:type="dxa"/>
            <w:vAlign w:val="center"/>
          </w:tcPr>
          <w:p w14:paraId="305E8FED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Results and Discussion</w:t>
            </w:r>
          </w:p>
        </w:tc>
        <w:tc>
          <w:tcPr>
            <w:tcW w:w="669" w:type="dxa"/>
            <w:noWrap/>
            <w:vAlign w:val="center"/>
          </w:tcPr>
          <w:p w14:paraId="36C43A2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55</w:t>
            </w:r>
          </w:p>
        </w:tc>
      </w:tr>
      <w:tr w14:paraId="363BA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52B8A8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9.6.1</w:t>
            </w:r>
          </w:p>
        </w:tc>
        <w:tc>
          <w:tcPr>
            <w:tcW w:w="7371" w:type="dxa"/>
            <w:vAlign w:val="center"/>
          </w:tcPr>
          <w:p w14:paraId="526F12A5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Descriptive Statistics Analysis</w:t>
            </w:r>
          </w:p>
        </w:tc>
        <w:tc>
          <w:tcPr>
            <w:tcW w:w="669" w:type="dxa"/>
            <w:noWrap/>
            <w:vAlign w:val="center"/>
          </w:tcPr>
          <w:p w14:paraId="0A2B327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55</w:t>
            </w:r>
          </w:p>
        </w:tc>
      </w:tr>
      <w:tr w14:paraId="0555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ACDC0B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9.6.2</w:t>
            </w:r>
          </w:p>
        </w:tc>
        <w:tc>
          <w:tcPr>
            <w:tcW w:w="7371" w:type="dxa"/>
            <w:vAlign w:val="center"/>
          </w:tcPr>
          <w:p w14:paraId="32678879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Discussion</w:t>
            </w:r>
          </w:p>
        </w:tc>
        <w:tc>
          <w:tcPr>
            <w:tcW w:w="669" w:type="dxa"/>
            <w:noWrap/>
            <w:vAlign w:val="center"/>
          </w:tcPr>
          <w:p w14:paraId="48EB48D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115</w:t>
            </w:r>
          </w:p>
        </w:tc>
      </w:tr>
      <w:tr w14:paraId="0D6B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88" w:type="dxa"/>
            <w:noWrap/>
            <w:vAlign w:val="center"/>
          </w:tcPr>
          <w:p w14:paraId="3D829B6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10.0</w:t>
            </w:r>
          </w:p>
        </w:tc>
        <w:tc>
          <w:tcPr>
            <w:tcW w:w="7371" w:type="dxa"/>
            <w:vAlign w:val="bottom"/>
          </w:tcPr>
          <w:p w14:paraId="5690C596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GEOTECHNICAL STUDIES ON BOREHOLE CORE SAMPLES OF MINERSLISED ZONE, HANGING WALL AND FOOTWALL SIDE</w:t>
            </w:r>
          </w:p>
        </w:tc>
        <w:tc>
          <w:tcPr>
            <w:tcW w:w="669" w:type="dxa"/>
            <w:noWrap/>
            <w:vAlign w:val="center"/>
          </w:tcPr>
          <w:p w14:paraId="0AF8FF6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137</w:t>
            </w:r>
          </w:p>
        </w:tc>
      </w:tr>
      <w:tr w14:paraId="2DFBA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5FB34F9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11.0</w:t>
            </w:r>
          </w:p>
        </w:tc>
        <w:tc>
          <w:tcPr>
            <w:tcW w:w="7371" w:type="dxa"/>
            <w:vAlign w:val="bottom"/>
          </w:tcPr>
          <w:p w14:paraId="7D0024D2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RESOURCE ESTIMATION</w:t>
            </w:r>
          </w:p>
        </w:tc>
        <w:tc>
          <w:tcPr>
            <w:tcW w:w="669" w:type="dxa"/>
            <w:noWrap/>
            <w:vAlign w:val="center"/>
          </w:tcPr>
          <w:p w14:paraId="0991808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138</w:t>
            </w:r>
          </w:p>
        </w:tc>
      </w:tr>
      <w:tr w14:paraId="5EA2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9D7932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11.1</w:t>
            </w:r>
          </w:p>
        </w:tc>
        <w:tc>
          <w:tcPr>
            <w:tcW w:w="7371" w:type="dxa"/>
            <w:vAlign w:val="center"/>
          </w:tcPr>
          <w:p w14:paraId="4E35B382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Introduction</w:t>
            </w:r>
          </w:p>
        </w:tc>
        <w:tc>
          <w:tcPr>
            <w:tcW w:w="669" w:type="dxa"/>
            <w:noWrap/>
            <w:vAlign w:val="center"/>
          </w:tcPr>
          <w:p w14:paraId="7D3468B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138</w:t>
            </w:r>
          </w:p>
        </w:tc>
      </w:tr>
      <w:tr w14:paraId="6DCE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E144AD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11.2</w:t>
            </w:r>
          </w:p>
        </w:tc>
        <w:tc>
          <w:tcPr>
            <w:tcW w:w="7371" w:type="dxa"/>
            <w:vAlign w:val="center"/>
          </w:tcPr>
          <w:p w14:paraId="0B872213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Detailed description of ore zones</w:t>
            </w:r>
          </w:p>
        </w:tc>
        <w:tc>
          <w:tcPr>
            <w:tcW w:w="669" w:type="dxa"/>
            <w:noWrap/>
            <w:vAlign w:val="center"/>
          </w:tcPr>
          <w:p w14:paraId="5A32E6D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138</w:t>
            </w:r>
          </w:p>
        </w:tc>
      </w:tr>
      <w:tr w14:paraId="17447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8E6876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11.3</w:t>
            </w:r>
          </w:p>
        </w:tc>
        <w:tc>
          <w:tcPr>
            <w:tcW w:w="7371" w:type="dxa"/>
            <w:vAlign w:val="center"/>
          </w:tcPr>
          <w:p w14:paraId="5EE464C9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Cut-off grade and minimum stopping width consideration</w:t>
            </w:r>
          </w:p>
        </w:tc>
        <w:tc>
          <w:tcPr>
            <w:tcW w:w="669" w:type="dxa"/>
            <w:noWrap/>
            <w:vAlign w:val="center"/>
          </w:tcPr>
          <w:p w14:paraId="7AFB56F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139</w:t>
            </w:r>
          </w:p>
        </w:tc>
      </w:tr>
      <w:tr w14:paraId="0F354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382828E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11.4</w:t>
            </w:r>
          </w:p>
        </w:tc>
        <w:tc>
          <w:tcPr>
            <w:tcW w:w="7371" w:type="dxa"/>
            <w:vAlign w:val="center"/>
          </w:tcPr>
          <w:p w14:paraId="77B6C723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Description and correlation of lodes</w:t>
            </w:r>
          </w:p>
        </w:tc>
        <w:tc>
          <w:tcPr>
            <w:tcW w:w="669" w:type="dxa"/>
            <w:noWrap/>
            <w:vAlign w:val="center"/>
          </w:tcPr>
          <w:p w14:paraId="3A028F0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139</w:t>
            </w:r>
          </w:p>
        </w:tc>
      </w:tr>
      <w:tr w14:paraId="1982D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09B155D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11.5</w:t>
            </w:r>
          </w:p>
        </w:tc>
        <w:tc>
          <w:tcPr>
            <w:tcW w:w="7371" w:type="dxa"/>
            <w:vAlign w:val="center"/>
          </w:tcPr>
          <w:p w14:paraId="73363CDE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Preparation of Sections and Level Plans</w:t>
            </w:r>
          </w:p>
        </w:tc>
        <w:tc>
          <w:tcPr>
            <w:tcW w:w="669" w:type="dxa"/>
            <w:noWrap/>
            <w:vAlign w:val="center"/>
          </w:tcPr>
          <w:p w14:paraId="02C9F9D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139</w:t>
            </w:r>
          </w:p>
        </w:tc>
      </w:tr>
      <w:tr w14:paraId="10C8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B21BD9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11.6</w:t>
            </w:r>
          </w:p>
        </w:tc>
        <w:tc>
          <w:tcPr>
            <w:tcW w:w="7371" w:type="dxa"/>
            <w:vAlign w:val="center"/>
          </w:tcPr>
          <w:p w14:paraId="6873C89C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Specific gravity/bulk density calculation</w:t>
            </w:r>
          </w:p>
        </w:tc>
        <w:tc>
          <w:tcPr>
            <w:tcW w:w="669" w:type="dxa"/>
            <w:noWrap/>
            <w:vAlign w:val="center"/>
          </w:tcPr>
          <w:p w14:paraId="3CE3F8B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140</w:t>
            </w:r>
          </w:p>
        </w:tc>
      </w:tr>
      <w:tr w14:paraId="04F43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3238C5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11.7</w:t>
            </w:r>
          </w:p>
        </w:tc>
        <w:tc>
          <w:tcPr>
            <w:tcW w:w="7371" w:type="dxa"/>
            <w:vAlign w:val="center"/>
          </w:tcPr>
          <w:p w14:paraId="35CCBC2E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Assumption for resource estimation</w:t>
            </w:r>
          </w:p>
        </w:tc>
        <w:tc>
          <w:tcPr>
            <w:tcW w:w="669" w:type="dxa"/>
            <w:noWrap/>
            <w:vAlign w:val="center"/>
          </w:tcPr>
          <w:p w14:paraId="0A5BF5E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141</w:t>
            </w:r>
          </w:p>
        </w:tc>
      </w:tr>
      <w:tr w14:paraId="76E7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82BC4C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11.7.1</w:t>
            </w:r>
          </w:p>
        </w:tc>
        <w:tc>
          <w:tcPr>
            <w:tcW w:w="7371" w:type="dxa"/>
            <w:vAlign w:val="center"/>
          </w:tcPr>
          <w:p w14:paraId="32282064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Dimensions of block</w:t>
            </w:r>
          </w:p>
        </w:tc>
        <w:tc>
          <w:tcPr>
            <w:tcW w:w="669" w:type="dxa"/>
            <w:noWrap/>
            <w:vAlign w:val="center"/>
          </w:tcPr>
          <w:p w14:paraId="486F74F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141</w:t>
            </w:r>
          </w:p>
        </w:tc>
      </w:tr>
      <w:tr w14:paraId="6B70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1C44756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11.7.2</w:t>
            </w:r>
          </w:p>
        </w:tc>
        <w:tc>
          <w:tcPr>
            <w:tcW w:w="7371" w:type="dxa"/>
            <w:vAlign w:val="center"/>
          </w:tcPr>
          <w:p w14:paraId="09581F46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 xml:space="preserve"> Topography</w:t>
            </w:r>
          </w:p>
        </w:tc>
        <w:tc>
          <w:tcPr>
            <w:tcW w:w="669" w:type="dxa"/>
            <w:noWrap/>
            <w:vAlign w:val="center"/>
          </w:tcPr>
          <w:p w14:paraId="14B47EC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141</w:t>
            </w:r>
          </w:p>
        </w:tc>
      </w:tr>
      <w:tr w14:paraId="1BB25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90FD02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11.7.3</w:t>
            </w:r>
          </w:p>
        </w:tc>
        <w:tc>
          <w:tcPr>
            <w:tcW w:w="7371" w:type="dxa"/>
            <w:vAlign w:val="center"/>
          </w:tcPr>
          <w:p w14:paraId="7EB22CAE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Buffer area/boundary area</w:t>
            </w:r>
          </w:p>
        </w:tc>
        <w:tc>
          <w:tcPr>
            <w:tcW w:w="669" w:type="dxa"/>
            <w:noWrap/>
            <w:vAlign w:val="center"/>
          </w:tcPr>
          <w:p w14:paraId="1469035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141</w:t>
            </w:r>
          </w:p>
        </w:tc>
      </w:tr>
      <w:tr w14:paraId="52EEA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486107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11.7.4</w:t>
            </w:r>
          </w:p>
        </w:tc>
        <w:tc>
          <w:tcPr>
            <w:tcW w:w="7371" w:type="dxa"/>
            <w:vAlign w:val="center"/>
          </w:tcPr>
          <w:p w14:paraId="4631BBCE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Solid modelling</w:t>
            </w:r>
          </w:p>
        </w:tc>
        <w:tc>
          <w:tcPr>
            <w:tcW w:w="669" w:type="dxa"/>
            <w:noWrap/>
            <w:vAlign w:val="center"/>
          </w:tcPr>
          <w:p w14:paraId="7CFEB83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142</w:t>
            </w:r>
          </w:p>
        </w:tc>
      </w:tr>
      <w:tr w14:paraId="006A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96D569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11.7.5</w:t>
            </w:r>
          </w:p>
        </w:tc>
        <w:tc>
          <w:tcPr>
            <w:tcW w:w="7371" w:type="dxa"/>
            <w:vAlign w:val="center"/>
          </w:tcPr>
          <w:p w14:paraId="62A0C6A9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Distribution of mineralization.</w:t>
            </w:r>
          </w:p>
        </w:tc>
        <w:tc>
          <w:tcPr>
            <w:tcW w:w="669" w:type="dxa"/>
            <w:noWrap/>
            <w:vAlign w:val="center"/>
          </w:tcPr>
          <w:p w14:paraId="4CF2246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142</w:t>
            </w:r>
          </w:p>
        </w:tc>
      </w:tr>
      <w:tr w14:paraId="26BC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0959B1A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11.8</w:t>
            </w:r>
          </w:p>
        </w:tc>
        <w:tc>
          <w:tcPr>
            <w:tcW w:w="7371" w:type="dxa"/>
            <w:vAlign w:val="center"/>
          </w:tcPr>
          <w:p w14:paraId="5100DC83">
            <w:pPr>
              <w:widowControl/>
              <w:autoSpaceDE/>
              <w:autoSpaceDN/>
              <w:jc w:val="both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Resource estimation methodology</w:t>
            </w:r>
          </w:p>
        </w:tc>
        <w:tc>
          <w:tcPr>
            <w:tcW w:w="669" w:type="dxa"/>
            <w:noWrap/>
            <w:vAlign w:val="center"/>
          </w:tcPr>
          <w:p w14:paraId="29185D3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142</w:t>
            </w:r>
          </w:p>
        </w:tc>
      </w:tr>
      <w:tr w14:paraId="7876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22E1F21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11.9</w:t>
            </w:r>
          </w:p>
        </w:tc>
        <w:tc>
          <w:tcPr>
            <w:tcW w:w="7371" w:type="dxa"/>
            <w:vAlign w:val="center"/>
          </w:tcPr>
          <w:p w14:paraId="5111A204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 xml:space="preserve">Category of resources as per MEMC 2015 along with UNFC Classification </w:t>
            </w:r>
          </w:p>
        </w:tc>
        <w:tc>
          <w:tcPr>
            <w:tcW w:w="669" w:type="dxa"/>
            <w:noWrap/>
            <w:vAlign w:val="center"/>
          </w:tcPr>
          <w:p w14:paraId="2C8153B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156</w:t>
            </w:r>
          </w:p>
        </w:tc>
      </w:tr>
      <w:tr w14:paraId="5A715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6B072E5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11.10</w:t>
            </w:r>
          </w:p>
        </w:tc>
        <w:tc>
          <w:tcPr>
            <w:tcW w:w="7371" w:type="dxa"/>
            <w:vAlign w:val="center"/>
          </w:tcPr>
          <w:p w14:paraId="0D8A4795">
            <w:pPr>
              <w:widowControl/>
              <w:autoSpaceDE/>
              <w:autoSpaceDN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Resource estimation in the delineated zone of high potential</w:t>
            </w:r>
          </w:p>
        </w:tc>
        <w:tc>
          <w:tcPr>
            <w:tcW w:w="669" w:type="dxa"/>
            <w:noWrap/>
            <w:vAlign w:val="center"/>
          </w:tcPr>
          <w:p w14:paraId="0CE8CF9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157</w:t>
            </w:r>
          </w:p>
        </w:tc>
      </w:tr>
      <w:tr w14:paraId="7BF04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9C2CBF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12.0</w:t>
            </w:r>
          </w:p>
        </w:tc>
        <w:tc>
          <w:tcPr>
            <w:tcW w:w="7371" w:type="dxa"/>
            <w:vAlign w:val="bottom"/>
          </w:tcPr>
          <w:p w14:paraId="5116E884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 xml:space="preserve">CORE PRESERVATION </w:t>
            </w:r>
          </w:p>
        </w:tc>
        <w:tc>
          <w:tcPr>
            <w:tcW w:w="669" w:type="dxa"/>
            <w:noWrap/>
            <w:vAlign w:val="center"/>
          </w:tcPr>
          <w:p w14:paraId="76E2F57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160</w:t>
            </w:r>
          </w:p>
        </w:tc>
      </w:tr>
      <w:tr w14:paraId="17494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4CF6835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13.0</w:t>
            </w:r>
          </w:p>
        </w:tc>
        <w:tc>
          <w:tcPr>
            <w:tcW w:w="7371" w:type="dxa"/>
            <w:vAlign w:val="bottom"/>
          </w:tcPr>
          <w:p w14:paraId="281A0404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Conclusion and Recommendation</w:t>
            </w:r>
          </w:p>
        </w:tc>
        <w:tc>
          <w:tcPr>
            <w:tcW w:w="669" w:type="dxa"/>
            <w:noWrap/>
            <w:vAlign w:val="center"/>
          </w:tcPr>
          <w:p w14:paraId="0918CBA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161</w:t>
            </w:r>
          </w:p>
        </w:tc>
      </w:tr>
      <w:tr w14:paraId="77DB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719AE41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14.0</w:t>
            </w:r>
          </w:p>
        </w:tc>
        <w:tc>
          <w:tcPr>
            <w:tcW w:w="7371" w:type="dxa"/>
            <w:vAlign w:val="bottom"/>
          </w:tcPr>
          <w:p w14:paraId="5E2DBD3E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Reference</w:t>
            </w:r>
          </w:p>
        </w:tc>
        <w:tc>
          <w:tcPr>
            <w:tcW w:w="669" w:type="dxa"/>
            <w:noWrap/>
            <w:vAlign w:val="center"/>
          </w:tcPr>
          <w:p w14:paraId="1BC1E0D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170</w:t>
            </w:r>
          </w:p>
        </w:tc>
      </w:tr>
      <w:tr w14:paraId="0AEFB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988" w:type="dxa"/>
            <w:noWrap/>
            <w:vAlign w:val="center"/>
          </w:tcPr>
          <w:p w14:paraId="3E82FF7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15.0</w:t>
            </w:r>
          </w:p>
        </w:tc>
        <w:tc>
          <w:tcPr>
            <w:tcW w:w="7371" w:type="dxa"/>
            <w:vAlign w:val="bottom"/>
          </w:tcPr>
          <w:p w14:paraId="428F5B36">
            <w:pPr>
              <w:widowControl/>
              <w:autoSpaceDE/>
              <w:autoSpaceDN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Locality Index</w:t>
            </w:r>
          </w:p>
        </w:tc>
        <w:tc>
          <w:tcPr>
            <w:tcW w:w="669" w:type="dxa"/>
            <w:noWrap/>
            <w:vAlign w:val="center"/>
          </w:tcPr>
          <w:p w14:paraId="10AAFE7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171</w:t>
            </w:r>
          </w:p>
        </w:tc>
      </w:tr>
    </w:tbl>
    <w:p w14:paraId="57341AD1">
      <w:pPr>
        <w:pStyle w:val="11"/>
        <w:spacing w:line="240" w:lineRule="auto"/>
        <w:ind w:left="0"/>
        <w:rPr>
          <w:sz w:val="20"/>
        </w:rPr>
        <w:sectPr>
          <w:pgSz w:w="11910" w:h="16840"/>
          <w:pgMar w:top="1400" w:right="1417" w:bottom="1643" w:left="1417" w:header="720" w:footer="720" w:gutter="0"/>
          <w:pgNumType w:fmt="lowerLetter"/>
          <w:cols w:space="720" w:num="1"/>
        </w:sectPr>
      </w:pPr>
    </w:p>
    <w:p w14:paraId="5792AF12"/>
    <w:p w14:paraId="60CD1108">
      <w:pPr>
        <w:rPr>
          <w:sz w:val="20"/>
        </w:rPr>
      </w:pPr>
    </w:p>
    <w:p w14:paraId="462D6C2D">
      <w:pPr>
        <w:sectPr>
          <w:type w:val="continuous"/>
          <w:pgSz w:w="11910" w:h="16840"/>
          <w:pgMar w:top="1400" w:right="1417" w:bottom="280" w:left="1417" w:header="720" w:footer="720" w:gutter="0"/>
          <w:pgNumType w:fmt="lowerLetter"/>
          <w:cols w:space="720" w:num="1"/>
        </w:sectPr>
      </w:pPr>
    </w:p>
    <w:p w14:paraId="042D0301">
      <w:pPr>
        <w:pStyle w:val="5"/>
        <w:spacing w:before="62"/>
        <w:ind w:right="1369"/>
        <w:jc w:val="center"/>
        <w:rPr>
          <w:spacing w:val="-2"/>
        </w:rPr>
      </w:pPr>
      <w:r>
        <w:t xml:space="preserve">                 List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Figures</w:t>
      </w:r>
    </w:p>
    <w:p w14:paraId="012F146A">
      <w:pPr>
        <w:pStyle w:val="5"/>
        <w:spacing w:before="62"/>
        <w:ind w:right="1369"/>
        <w:jc w:val="center"/>
        <w:rPr>
          <w:spacing w:val="-2"/>
        </w:rPr>
      </w:pPr>
    </w:p>
    <w:p w14:paraId="6A419055">
      <w:pPr>
        <w:spacing w:before="3" w:after="1"/>
        <w:rPr>
          <w:b/>
          <w:sz w:val="18"/>
        </w:rPr>
      </w:pPr>
    </w:p>
    <w:tbl>
      <w:tblPr>
        <w:tblStyle w:val="4"/>
        <w:tblW w:w="859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6652"/>
        <w:gridCol w:w="959"/>
      </w:tblGrid>
      <w:tr w14:paraId="52DCB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D8A7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Fig. No.</w:t>
            </w:r>
          </w:p>
        </w:tc>
        <w:tc>
          <w:tcPr>
            <w:tcW w:w="6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4C23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Title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B24B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Page No.</w:t>
            </w:r>
          </w:p>
        </w:tc>
      </w:tr>
      <w:tr w14:paraId="5D71E4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1287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1.1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A0C4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Map of delineated zone (TREEO+SC2O3+Y2O3)&gt;350ppm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6290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</w:t>
            </w:r>
          </w:p>
        </w:tc>
      </w:tr>
      <w:tr w14:paraId="4D97A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5D3F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0FD7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Block area on Toposheet no 41E/04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8EFE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25</w:t>
            </w:r>
          </w:p>
        </w:tc>
      </w:tr>
      <w:tr w14:paraId="42144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404D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B719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Block area on Google earth imagery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1AFD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25</w:t>
            </w:r>
          </w:p>
        </w:tc>
      </w:tr>
      <w:tr w14:paraId="3F6E0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2372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B9E8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Accessibility map of Naredi Block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C769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26</w:t>
            </w:r>
          </w:p>
        </w:tc>
      </w:tr>
      <w:tr w14:paraId="563E7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7EA2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ED19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Geomorphological map of Kachchh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BEF7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31</w:t>
            </w:r>
          </w:p>
        </w:tc>
      </w:tr>
      <w:tr w14:paraId="03448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AE38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3.5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70CF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 xml:space="preserve">Drainage system map of Kachchh 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8C9D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32</w:t>
            </w:r>
          </w:p>
        </w:tc>
      </w:tr>
      <w:tr w14:paraId="7B544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6CF8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44D2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Topographic Map prepared by Geo Marine Solutions Pvt Ltd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FC8B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41</w:t>
            </w:r>
          </w:p>
        </w:tc>
      </w:tr>
      <w:tr w14:paraId="3E64D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01DA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DFE5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Detailed Geological Map prepared by Geo Marine Solutions Pvt Ltd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3EAD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41</w:t>
            </w:r>
          </w:p>
        </w:tc>
      </w:tr>
      <w:tr w14:paraId="59459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0D92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6.4 (a)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8B62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Photo of surveyor taking reading and geologist recording field data.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15E2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42</w:t>
            </w:r>
          </w:p>
        </w:tc>
      </w:tr>
      <w:tr w14:paraId="0DBFC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E030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6.4 (b)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72C4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Photograph of setting TBM using DGPS instrument.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AD95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42</w:t>
            </w:r>
          </w:p>
        </w:tc>
      </w:tr>
      <w:tr w14:paraId="6A659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6DD8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6.4 (c)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D1E9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Photo of surveyor taking reading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A860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42</w:t>
            </w:r>
          </w:p>
        </w:tc>
      </w:tr>
      <w:tr w14:paraId="7DE49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9E5A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6.5 (A)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CFF6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Laterite Exposure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EFF4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43</w:t>
            </w:r>
          </w:p>
        </w:tc>
      </w:tr>
      <w:tr w14:paraId="76C5F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3D6E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6.5 (B)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A8FC7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High grade bauxite observed near NE part of the block in GMDC  pit 150m distance   from the block</w:t>
            </w:r>
            <w:r>
              <w:rPr>
                <w:color w:val="FF0000"/>
                <w:lang w:val="en-IN" w:eastAsia="en-IN"/>
              </w:rPr>
              <w:t>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A4E2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44</w:t>
            </w:r>
          </w:p>
        </w:tc>
      </w:tr>
      <w:tr w14:paraId="687D0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071D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6.5 (C)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D2A9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laterite/bauxite sample.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7ADA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44</w:t>
            </w:r>
          </w:p>
        </w:tc>
      </w:tr>
      <w:tr w14:paraId="17EB8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1BA5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6D61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Limestone Exposure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0814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44</w:t>
            </w:r>
          </w:p>
        </w:tc>
      </w:tr>
      <w:tr w14:paraId="0C67B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0BC7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6.7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B30A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cross section lithology visible on the south eastern part of the block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5F6B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45</w:t>
            </w:r>
          </w:p>
        </w:tc>
      </w:tr>
      <w:tr w14:paraId="2A53C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713C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F751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Map showing 91 proposed boreholes at 200 X 200m grid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CCAF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48</w:t>
            </w:r>
          </w:p>
        </w:tc>
      </w:tr>
      <w:tr w14:paraId="5D54D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2071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768C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Map showing planned Boreholes at 400 x 400 m grid for phase-I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B8FB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49</w:t>
            </w:r>
          </w:p>
        </w:tc>
      </w:tr>
      <w:tr w14:paraId="381B9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60D5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A5AE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Map showing 27 drilled at 400 m X 400 m spacing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D643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50</w:t>
            </w:r>
          </w:p>
        </w:tc>
      </w:tr>
      <w:tr w14:paraId="74562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B386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FC5E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BH-01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7D36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59</w:t>
            </w:r>
          </w:p>
        </w:tc>
      </w:tr>
      <w:tr w14:paraId="56F00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504F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D30D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BH-23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81E5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59</w:t>
            </w:r>
          </w:p>
        </w:tc>
      </w:tr>
      <w:tr w14:paraId="18A0B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07FC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28C5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BH-35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FF04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60</w:t>
            </w:r>
          </w:p>
        </w:tc>
      </w:tr>
      <w:tr w14:paraId="7E3618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8B29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881A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BH-45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3D1D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60</w:t>
            </w:r>
          </w:p>
        </w:tc>
      </w:tr>
      <w:tr w14:paraId="558A0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7CEB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1EB0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BH-57.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1DCA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61</w:t>
            </w:r>
          </w:p>
        </w:tc>
      </w:tr>
      <w:tr w14:paraId="16A4C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E1DA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9.9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52B0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BH-13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143D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61</w:t>
            </w:r>
          </w:p>
        </w:tc>
      </w:tr>
      <w:tr w14:paraId="69E3C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416E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9.10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EC9F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BH-67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62DB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62</w:t>
            </w:r>
          </w:p>
        </w:tc>
      </w:tr>
      <w:tr w14:paraId="59E00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5B77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B6EF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BH-69.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D292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62</w:t>
            </w:r>
          </w:p>
        </w:tc>
      </w:tr>
      <w:tr w14:paraId="54F59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3D3A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4EB350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BH-71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D864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62</w:t>
            </w:r>
          </w:p>
        </w:tc>
      </w:tr>
      <w:tr w14:paraId="7E1DA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7FA3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615F8F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BH-47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FE4EB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62</w:t>
            </w:r>
          </w:p>
        </w:tc>
      </w:tr>
      <w:tr w14:paraId="0C4CB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15AE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0591D7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BH-09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C5E5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63</w:t>
            </w:r>
          </w:p>
        </w:tc>
      </w:tr>
      <w:tr w14:paraId="66F78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D3B2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3227B9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BH-26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B390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63</w:t>
            </w:r>
          </w:p>
        </w:tc>
      </w:tr>
      <w:tr w14:paraId="1F226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F1AF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B9A908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BH-28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7959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63</w:t>
            </w:r>
          </w:p>
        </w:tc>
      </w:tr>
      <w:tr w14:paraId="44AC3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4794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D4C67D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BH-81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76F0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64</w:t>
            </w:r>
          </w:p>
        </w:tc>
      </w:tr>
      <w:tr w14:paraId="080BF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D66B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79A41F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BH-75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15F2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64</w:t>
            </w:r>
          </w:p>
        </w:tc>
      </w:tr>
      <w:tr w14:paraId="7A25F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E2F8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9.19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892063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BH-53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634D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64</w:t>
            </w:r>
          </w:p>
        </w:tc>
      </w:tr>
      <w:tr w14:paraId="61CBF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DE7F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9.20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AD90F9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BH-77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8601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64</w:t>
            </w:r>
          </w:p>
        </w:tc>
      </w:tr>
      <w:tr w14:paraId="52A6D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A36A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AE055B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BH-55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49F7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65</w:t>
            </w:r>
          </w:p>
        </w:tc>
      </w:tr>
      <w:tr w14:paraId="62076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FCA3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6EDE45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BH-51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EC71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65</w:t>
            </w:r>
          </w:p>
        </w:tc>
      </w:tr>
      <w:tr w14:paraId="5B5BE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82D0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E48FD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BH-91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F996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65</w:t>
            </w:r>
          </w:p>
        </w:tc>
      </w:tr>
      <w:tr w14:paraId="1097D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5824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34060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BH-07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74C5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66</w:t>
            </w:r>
          </w:p>
        </w:tc>
      </w:tr>
      <w:tr w14:paraId="486CF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27FC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B2BB42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BH-03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A257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66</w:t>
            </w:r>
          </w:p>
        </w:tc>
      </w:tr>
      <w:tr w14:paraId="59A2B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D694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FBCF8A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BH-49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BDE0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66</w:t>
            </w:r>
          </w:p>
        </w:tc>
      </w:tr>
      <w:tr w14:paraId="6DDBE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E614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9D6E25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BH-30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625F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66</w:t>
            </w:r>
          </w:p>
        </w:tc>
      </w:tr>
      <w:tr w14:paraId="751B8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17C3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F7BCA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BH-05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DF92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67</w:t>
            </w:r>
          </w:p>
        </w:tc>
      </w:tr>
      <w:tr w14:paraId="15856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21C5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9.29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97643E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BH-73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77F8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67</w:t>
            </w:r>
          </w:p>
        </w:tc>
      </w:tr>
      <w:tr w14:paraId="532AE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DE6D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9.30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0FD8EF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Vertical distribution pattern of major oxides in BH-32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155F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67</w:t>
            </w:r>
          </w:p>
        </w:tc>
      </w:tr>
      <w:tr w14:paraId="53DFE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14D4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15F488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ScatterPlotofPrimaryVsChecksamplesforAl2O3(Values in%)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D6C4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69</w:t>
            </w:r>
          </w:p>
        </w:tc>
      </w:tr>
      <w:tr w14:paraId="7091D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684A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8C114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ScatterPlotofPrimaryVsChecksamplesforFe2O3(Values in%)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F880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70</w:t>
            </w:r>
          </w:p>
        </w:tc>
      </w:tr>
      <w:tr w14:paraId="180BF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8E67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D0DCCF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ScatterPlotofPrimaryVsChecksamplesforSiO2(Values in%)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D6EA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71</w:t>
            </w:r>
          </w:p>
        </w:tc>
      </w:tr>
      <w:tr w14:paraId="54ECB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BCD9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2DBD86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ScatterPlotofPrimaryVsChecksamplesforNa2O(Values in%).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8BAA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72</w:t>
            </w:r>
          </w:p>
        </w:tc>
      </w:tr>
      <w:tr w14:paraId="48124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938E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E97B3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ScatterPlotofPrimaryVsChecksamplesforK2O(Values in%).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7EF4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73</w:t>
            </w:r>
          </w:p>
        </w:tc>
      </w:tr>
      <w:tr w14:paraId="459C5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BAA5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1C1D65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 Plot of Primary Vs Check samples for CaO(Values in%).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8BD8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74</w:t>
            </w:r>
          </w:p>
        </w:tc>
      </w:tr>
      <w:tr w14:paraId="2C91D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7629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F8E382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BH-01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C652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76</w:t>
            </w:r>
          </w:p>
        </w:tc>
      </w:tr>
      <w:tr w14:paraId="3354B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4E2F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14BF8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BH-03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5748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77</w:t>
            </w:r>
          </w:p>
        </w:tc>
      </w:tr>
      <w:tr w14:paraId="2B0B5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42E9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9.39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9ABD88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BH-05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DA68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78</w:t>
            </w:r>
          </w:p>
        </w:tc>
      </w:tr>
      <w:tr w14:paraId="174CB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E806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9.40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3417CB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BH-07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A251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79</w:t>
            </w:r>
          </w:p>
        </w:tc>
      </w:tr>
      <w:tr w14:paraId="13E48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1E34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BC9ACB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BH-09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45EC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80</w:t>
            </w:r>
          </w:p>
        </w:tc>
      </w:tr>
      <w:tr w14:paraId="2388C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C54F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CC43E9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BH-13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18C1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81</w:t>
            </w:r>
          </w:p>
        </w:tc>
      </w:tr>
      <w:tr w14:paraId="52DF4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CE4E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3C6935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BH-23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E47A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82</w:t>
            </w:r>
          </w:p>
        </w:tc>
      </w:tr>
      <w:tr w14:paraId="3891B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457E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D0D5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BH-26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6777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83</w:t>
            </w:r>
          </w:p>
        </w:tc>
      </w:tr>
      <w:tr w14:paraId="10FB7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59AC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FC01A8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BH-28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5F95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84</w:t>
            </w:r>
          </w:p>
        </w:tc>
      </w:tr>
      <w:tr w14:paraId="703D1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3F2D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4989EF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BH-30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82B2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85</w:t>
            </w:r>
          </w:p>
        </w:tc>
      </w:tr>
      <w:tr w14:paraId="487D7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9F08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52E003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BH-32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AA08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86</w:t>
            </w:r>
          </w:p>
        </w:tc>
      </w:tr>
      <w:tr w14:paraId="55AB2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BC8D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C43FFE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BH-35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CEBB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87</w:t>
            </w:r>
          </w:p>
        </w:tc>
      </w:tr>
      <w:tr w14:paraId="1E141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205D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9.49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877920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BH-45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AE15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88</w:t>
            </w:r>
          </w:p>
        </w:tc>
      </w:tr>
      <w:tr w14:paraId="0FFC1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AE43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9.50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41099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BH-47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A8F6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89</w:t>
            </w:r>
          </w:p>
        </w:tc>
      </w:tr>
      <w:tr w14:paraId="09132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52ED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D22976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BH-49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6B46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90</w:t>
            </w:r>
          </w:p>
        </w:tc>
      </w:tr>
      <w:tr w14:paraId="60227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0EFA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D795F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BH-51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00D1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91</w:t>
            </w:r>
          </w:p>
        </w:tc>
      </w:tr>
      <w:tr w14:paraId="60228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D11E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5C486F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BH-53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96B9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92</w:t>
            </w:r>
          </w:p>
        </w:tc>
      </w:tr>
      <w:tr w14:paraId="686C0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D52B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F5A0A3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BH-55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6EFD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93</w:t>
            </w:r>
          </w:p>
        </w:tc>
      </w:tr>
      <w:tr w14:paraId="020AA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AB7E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EBECEE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BH-57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4123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95</w:t>
            </w:r>
          </w:p>
        </w:tc>
      </w:tr>
      <w:tr w14:paraId="17FF1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0FD1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13B3F3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BH-67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41CB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96</w:t>
            </w:r>
          </w:p>
        </w:tc>
      </w:tr>
      <w:tr w14:paraId="23B89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961B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B6029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BH-69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E50A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97</w:t>
            </w:r>
          </w:p>
        </w:tc>
      </w:tr>
      <w:tr w14:paraId="14B3D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99FD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4062EB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BH-71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ABEB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98</w:t>
            </w:r>
          </w:p>
        </w:tc>
      </w:tr>
      <w:tr w14:paraId="2AA4E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3312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9.59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00B28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BH-73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DC25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99</w:t>
            </w:r>
          </w:p>
        </w:tc>
      </w:tr>
      <w:tr w14:paraId="6E70A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14D4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9.60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54F065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BH-75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33E7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100</w:t>
            </w:r>
          </w:p>
        </w:tc>
      </w:tr>
      <w:tr w14:paraId="4D119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B01A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56BECD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BH-77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9C75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101</w:t>
            </w:r>
          </w:p>
        </w:tc>
      </w:tr>
      <w:tr w14:paraId="53E25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C838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D5DBF7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BH-81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7C6C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102</w:t>
            </w:r>
          </w:p>
        </w:tc>
      </w:tr>
      <w:tr w14:paraId="69674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4B74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EC84F0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Vertical distribution pattern of TREEO+Sc2​ O3​ +Y2​ O3 in BH-91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C7B6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103</w:t>
            </w:r>
          </w:p>
        </w:tc>
      </w:tr>
      <w:tr w14:paraId="33FD6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EE08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649796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 Plot of Primary Vs Check samples for TREE (Values in ppm)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3721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106</w:t>
            </w:r>
          </w:p>
        </w:tc>
      </w:tr>
      <w:tr w14:paraId="3A1DE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B650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C4FCF3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 Plot of Primary Vs Check samples for TREE+ Sc+ Y (Values in ppm)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CDBE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108</w:t>
            </w:r>
          </w:p>
        </w:tc>
      </w:tr>
      <w:tr w14:paraId="27E5A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B279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A8A159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 Plot of Primary Vs Check samples for Scandium (Values in ppm)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BC80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110</w:t>
            </w:r>
          </w:p>
        </w:tc>
      </w:tr>
      <w:tr w14:paraId="31394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FF20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4D25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 Plot of Primary Vs Check samples for Yttrium (Values in ppm)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5CDE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112</w:t>
            </w:r>
          </w:p>
        </w:tc>
      </w:tr>
      <w:tr w14:paraId="2C51B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18DE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6E3E7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Scatter Plot of Primary Vs Check samples for Gallium (Values in ppm)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E7F9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114</w:t>
            </w:r>
          </w:p>
        </w:tc>
      </w:tr>
      <w:tr w14:paraId="41850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0273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9.69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79DC3FF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Map of (TREEO+SC2O3+Y2O3)&gt;350 ppm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4E51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116</w:t>
            </w:r>
          </w:p>
        </w:tc>
      </w:tr>
      <w:tr w14:paraId="074A7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DF2B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9.70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7564362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Map of Boreholes with Scandium values &gt;20 ppm and 50 ppm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3D0B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118</w:t>
            </w:r>
          </w:p>
        </w:tc>
      </w:tr>
      <w:tr w14:paraId="0277F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3561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D96800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Map of Boreholes with Gallium values &gt;30 ppm and 50 ppm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786B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119</w:t>
            </w:r>
          </w:p>
        </w:tc>
      </w:tr>
      <w:tr w14:paraId="221F1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6DA4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CCFC256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XRDgraphofsampleno01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F251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121</w:t>
            </w:r>
          </w:p>
        </w:tc>
      </w:tr>
      <w:tr w14:paraId="79ACA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44F1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F0BC18E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XRDgraphofsampleno02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D637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122</w:t>
            </w:r>
          </w:p>
        </w:tc>
      </w:tr>
      <w:tr w14:paraId="4FF05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FCBD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18CDD6B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XRDgraphofsampleno03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6F63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123</w:t>
            </w:r>
          </w:p>
        </w:tc>
      </w:tr>
      <w:tr w14:paraId="18537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7E24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2E1EA9C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XRDgraphofsampleno04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22A7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124</w:t>
            </w:r>
          </w:p>
        </w:tc>
      </w:tr>
      <w:tr w14:paraId="230B5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DA10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068E11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XRDgraphofsampleno05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4C87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125</w:t>
            </w:r>
          </w:p>
        </w:tc>
      </w:tr>
      <w:tr w14:paraId="795CF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6932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4A7EEAD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XRDgraphofsampleno06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C1C7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126</w:t>
            </w:r>
          </w:p>
        </w:tc>
      </w:tr>
      <w:tr w14:paraId="2B820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44CF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9.78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D9D941">
            <w:pPr>
              <w:widowControl/>
              <w:autoSpaceDE/>
              <w:autoSpaceDN/>
              <w:jc w:val="center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Map showing Immature clay zone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0629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136</w:t>
            </w:r>
          </w:p>
        </w:tc>
      </w:tr>
      <w:tr w14:paraId="7C236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802C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D2FBC4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Map showing NW-SE sections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7A36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140</w:t>
            </w:r>
          </w:p>
        </w:tc>
      </w:tr>
      <w:tr w14:paraId="4E005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17D5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532291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 xml:space="preserve">The block model in Surpac with litho-domain categories 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EC03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147</w:t>
            </w:r>
          </w:p>
        </w:tc>
      </w:tr>
      <w:tr w14:paraId="7A068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A540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5DE3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3D view of the block model in Surpac with Digital Terrain Model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9D53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147</w:t>
            </w:r>
          </w:p>
        </w:tc>
      </w:tr>
      <w:tr w14:paraId="098B1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1B42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11.4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D388B6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Top View of Block model in Surpac software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84BA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148</w:t>
            </w:r>
          </w:p>
        </w:tc>
      </w:tr>
      <w:tr w14:paraId="0EA98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6A29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11.5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EB8939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Sliced view at Surface DTM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1B5D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150</w:t>
            </w:r>
          </w:p>
        </w:tc>
      </w:tr>
      <w:tr w14:paraId="1A1FA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2CD3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11.6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746E89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Sliced view below 5.0m Surface DTM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65C4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151</w:t>
            </w:r>
          </w:p>
        </w:tc>
      </w:tr>
      <w:tr w14:paraId="5F9BB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1C87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11.7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FC558C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Sliced view below 10.0m Surface DTM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A827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152</w:t>
            </w:r>
          </w:p>
        </w:tc>
      </w:tr>
      <w:tr w14:paraId="3CDF3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8684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11.8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494D05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Sliced view below 15.0m Surface DTM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A941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153</w:t>
            </w:r>
          </w:p>
        </w:tc>
      </w:tr>
      <w:tr w14:paraId="75AEE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AAE5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11.9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3D019A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Sliced view below 20.0m Surface DTM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3E1E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154</w:t>
            </w:r>
          </w:p>
        </w:tc>
      </w:tr>
      <w:tr w14:paraId="5C5BD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2F01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11.10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D014D7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Sliced view below 20.0m Surface DTM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4AC8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155</w:t>
            </w:r>
          </w:p>
        </w:tc>
      </w:tr>
      <w:tr w14:paraId="136EC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0BCD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11.11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F9A974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eastAsia="en-IN"/>
              </w:rPr>
              <w:t>Map of delineated zone(TREEO+SC2O3+Y2O3)&gt;350ppm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B01B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157</w:t>
            </w:r>
          </w:p>
        </w:tc>
      </w:tr>
      <w:tr w14:paraId="6E881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3F9C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13.1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2AF0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Map showing 0.86 sq.km (TREEO+Sc2O3+Y2O3) &gt;350ppm rich zone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2321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165</w:t>
            </w:r>
          </w:p>
        </w:tc>
      </w:tr>
      <w:tr w14:paraId="76F33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9D14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13.2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BDF6E7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Map showing scandium&gt;50 ppm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E5A1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166</w:t>
            </w:r>
          </w:p>
        </w:tc>
      </w:tr>
      <w:tr w14:paraId="1D23B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EC9D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13.3</w:t>
            </w:r>
          </w:p>
        </w:tc>
        <w:tc>
          <w:tcPr>
            <w:tcW w:w="6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1426EE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Map showing Gallium&gt;50 ppm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5BBD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167</w:t>
            </w:r>
          </w:p>
        </w:tc>
      </w:tr>
    </w:tbl>
    <w:p w14:paraId="7E8233D2">
      <w:pPr>
        <w:pStyle w:val="11"/>
        <w:spacing w:line="240" w:lineRule="auto"/>
        <w:ind w:left="0"/>
        <w:rPr>
          <w:sz w:val="24"/>
          <w:szCs w:val="24"/>
        </w:rPr>
        <w:sectPr>
          <w:pgSz w:w="11910" w:h="16840"/>
          <w:pgMar w:top="1710" w:right="1800" w:bottom="1440" w:left="1800" w:header="720" w:footer="720" w:gutter="0"/>
          <w:pgNumType w:fmt="lowerLetter"/>
          <w:cols w:space="720" w:num="1"/>
          <w:docGrid w:linePitch="299" w:charSpace="0"/>
        </w:sectPr>
      </w:pPr>
      <w:r>
        <w:rPr>
          <w:sz w:val="24"/>
          <w:szCs w:val="24"/>
        </w:rPr>
        <w:t xml:space="preserve"> </w:t>
      </w:r>
    </w:p>
    <w:p w14:paraId="02B0B554">
      <w:pPr>
        <w:pStyle w:val="11"/>
        <w:spacing w:line="240" w:lineRule="auto"/>
        <w:ind w:left="0"/>
        <w:rPr>
          <w:sz w:val="24"/>
        </w:rPr>
        <w:sectPr>
          <w:type w:val="continuous"/>
          <w:pgSz w:w="11910" w:h="16840"/>
          <w:pgMar w:top="1400" w:right="1417" w:bottom="280" w:left="1417" w:header="720" w:footer="720" w:gutter="0"/>
          <w:cols w:space="720" w:num="1"/>
        </w:sectPr>
      </w:pPr>
    </w:p>
    <w:p w14:paraId="5028F7CF">
      <w:pPr>
        <w:pStyle w:val="5"/>
        <w:spacing w:before="62"/>
        <w:ind w:right="1369"/>
        <w:jc w:val="center"/>
      </w:pPr>
      <w:r>
        <w:t xml:space="preserve">                       List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Tables</w:t>
      </w:r>
    </w:p>
    <w:p w14:paraId="4EB7A50E">
      <w:pPr>
        <w:spacing w:before="3" w:after="1"/>
        <w:rPr>
          <w:b/>
          <w:sz w:val="18"/>
        </w:rPr>
      </w:pPr>
    </w:p>
    <w:tbl>
      <w:tblPr>
        <w:tblStyle w:val="4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7355"/>
        <w:gridCol w:w="1032"/>
      </w:tblGrid>
      <w:tr w14:paraId="4B27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03DA5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Sl. No</w:t>
            </w:r>
          </w:p>
        </w:tc>
        <w:tc>
          <w:tcPr>
            <w:tcW w:w="7355" w:type="dxa"/>
            <w:noWrap/>
            <w:vAlign w:val="center"/>
          </w:tcPr>
          <w:p w14:paraId="6A9BC93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Title</w:t>
            </w:r>
          </w:p>
        </w:tc>
        <w:tc>
          <w:tcPr>
            <w:tcW w:w="1032" w:type="dxa"/>
            <w:noWrap/>
            <w:vAlign w:val="center"/>
          </w:tcPr>
          <w:p w14:paraId="75835A2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Page No.</w:t>
            </w:r>
          </w:p>
        </w:tc>
      </w:tr>
      <w:tr w14:paraId="4515F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ACD7C2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1.1</w:t>
            </w:r>
          </w:p>
        </w:tc>
        <w:tc>
          <w:tcPr>
            <w:tcW w:w="7355" w:type="dxa"/>
            <w:noWrap/>
            <w:vAlign w:val="center"/>
          </w:tcPr>
          <w:p w14:paraId="481FA67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The resource estimation table for (TREEO+Sc2O3+Y2O3)&gt;350ppm.</w:t>
            </w:r>
          </w:p>
        </w:tc>
        <w:tc>
          <w:tcPr>
            <w:tcW w:w="1032" w:type="dxa"/>
            <w:noWrap/>
            <w:vAlign w:val="center"/>
          </w:tcPr>
          <w:p w14:paraId="014166E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</w:t>
            </w:r>
          </w:p>
        </w:tc>
      </w:tr>
      <w:tr w14:paraId="743A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C813D3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1.2</w:t>
            </w:r>
          </w:p>
        </w:tc>
        <w:tc>
          <w:tcPr>
            <w:tcW w:w="7355" w:type="dxa"/>
            <w:noWrap/>
            <w:vAlign w:val="center"/>
          </w:tcPr>
          <w:p w14:paraId="2516E5B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 Resource Estimation of Scandium&gt;20ppm</w:t>
            </w:r>
          </w:p>
        </w:tc>
        <w:tc>
          <w:tcPr>
            <w:tcW w:w="1032" w:type="dxa"/>
            <w:noWrap/>
            <w:vAlign w:val="center"/>
          </w:tcPr>
          <w:p w14:paraId="7A784D5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</w:t>
            </w:r>
          </w:p>
        </w:tc>
      </w:tr>
      <w:tr w14:paraId="4FEDC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712585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1.3</w:t>
            </w:r>
          </w:p>
        </w:tc>
        <w:tc>
          <w:tcPr>
            <w:tcW w:w="7355" w:type="dxa"/>
            <w:noWrap/>
            <w:vAlign w:val="center"/>
          </w:tcPr>
          <w:p w14:paraId="4773C6E6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 Resource Estimation of Scandium&gt;50ppm</w:t>
            </w:r>
          </w:p>
        </w:tc>
        <w:tc>
          <w:tcPr>
            <w:tcW w:w="1032" w:type="dxa"/>
            <w:noWrap/>
            <w:vAlign w:val="center"/>
          </w:tcPr>
          <w:p w14:paraId="3FA2499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</w:t>
            </w:r>
          </w:p>
        </w:tc>
      </w:tr>
      <w:tr w14:paraId="68F8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0133CD2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1.4</w:t>
            </w:r>
          </w:p>
        </w:tc>
        <w:tc>
          <w:tcPr>
            <w:tcW w:w="7355" w:type="dxa"/>
            <w:noWrap/>
            <w:vAlign w:val="center"/>
          </w:tcPr>
          <w:p w14:paraId="3B5184A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 Resource Estimation of Gallium&gt;30ppm</w:t>
            </w:r>
          </w:p>
        </w:tc>
        <w:tc>
          <w:tcPr>
            <w:tcW w:w="1032" w:type="dxa"/>
            <w:noWrap/>
            <w:vAlign w:val="center"/>
          </w:tcPr>
          <w:p w14:paraId="415B5C8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4</w:t>
            </w:r>
          </w:p>
        </w:tc>
      </w:tr>
      <w:tr w14:paraId="4D0C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2967A36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1.5</w:t>
            </w:r>
          </w:p>
        </w:tc>
        <w:tc>
          <w:tcPr>
            <w:tcW w:w="7355" w:type="dxa"/>
            <w:noWrap/>
            <w:vAlign w:val="center"/>
          </w:tcPr>
          <w:p w14:paraId="07F44F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 Resource Estimation of Gallium&gt;50ppm</w:t>
            </w:r>
          </w:p>
        </w:tc>
        <w:tc>
          <w:tcPr>
            <w:tcW w:w="1032" w:type="dxa"/>
            <w:noWrap/>
            <w:vAlign w:val="center"/>
          </w:tcPr>
          <w:p w14:paraId="42A8493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</w:t>
            </w:r>
          </w:p>
        </w:tc>
      </w:tr>
      <w:tr w14:paraId="70FB7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7E14C36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1.6</w:t>
            </w:r>
          </w:p>
        </w:tc>
        <w:tc>
          <w:tcPr>
            <w:tcW w:w="7355" w:type="dxa"/>
            <w:noWrap/>
            <w:vAlign w:val="center"/>
          </w:tcPr>
          <w:p w14:paraId="2788369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Total Estimated TREEO+Sc2O3+Y2O3resource in the block</w:t>
            </w:r>
          </w:p>
          <w:p w14:paraId="7D9A549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Delineated zone recommended for auction block</w:t>
            </w:r>
          </w:p>
        </w:tc>
        <w:tc>
          <w:tcPr>
            <w:tcW w:w="1032" w:type="dxa"/>
            <w:noWrap/>
            <w:vAlign w:val="center"/>
          </w:tcPr>
          <w:p w14:paraId="24ABE1A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</w:t>
            </w:r>
          </w:p>
        </w:tc>
      </w:tr>
      <w:tr w14:paraId="1830C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0469549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1.7</w:t>
            </w:r>
          </w:p>
        </w:tc>
        <w:tc>
          <w:tcPr>
            <w:tcW w:w="7355" w:type="dxa"/>
            <w:noWrap/>
            <w:vAlign w:val="center"/>
          </w:tcPr>
          <w:p w14:paraId="57DE13B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Scandium &gt;20ppminDelineatedzone(0.89Sq.km)</w:t>
            </w:r>
          </w:p>
        </w:tc>
        <w:tc>
          <w:tcPr>
            <w:tcW w:w="1032" w:type="dxa"/>
            <w:noWrap/>
            <w:vAlign w:val="center"/>
          </w:tcPr>
          <w:p w14:paraId="7DA759E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</w:t>
            </w:r>
          </w:p>
        </w:tc>
      </w:tr>
      <w:tr w14:paraId="05AC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2A0CF4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1.8</w:t>
            </w:r>
          </w:p>
        </w:tc>
        <w:tc>
          <w:tcPr>
            <w:tcW w:w="7355" w:type="dxa"/>
            <w:noWrap/>
            <w:vAlign w:val="center"/>
          </w:tcPr>
          <w:p w14:paraId="4E1F322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Scandium&gt;50ppminDelineated zone(0.89Sq.km)</w:t>
            </w:r>
          </w:p>
        </w:tc>
        <w:tc>
          <w:tcPr>
            <w:tcW w:w="1032" w:type="dxa"/>
            <w:noWrap/>
            <w:vAlign w:val="center"/>
          </w:tcPr>
          <w:p w14:paraId="1DD4BEE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</w:t>
            </w:r>
          </w:p>
        </w:tc>
      </w:tr>
      <w:tr w14:paraId="576CC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74FB7B8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1.9</w:t>
            </w:r>
          </w:p>
        </w:tc>
        <w:tc>
          <w:tcPr>
            <w:tcW w:w="7355" w:type="dxa"/>
            <w:noWrap/>
            <w:vAlign w:val="center"/>
          </w:tcPr>
          <w:p w14:paraId="6EBFF82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Gallium&gt;30ppminDelineated zone(0.89Sq.km)</w:t>
            </w:r>
          </w:p>
        </w:tc>
        <w:tc>
          <w:tcPr>
            <w:tcW w:w="1032" w:type="dxa"/>
            <w:noWrap/>
            <w:vAlign w:val="center"/>
          </w:tcPr>
          <w:p w14:paraId="559F32C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</w:t>
            </w:r>
          </w:p>
        </w:tc>
      </w:tr>
      <w:tr w14:paraId="45F4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A84F60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1.10</w:t>
            </w:r>
          </w:p>
        </w:tc>
        <w:tc>
          <w:tcPr>
            <w:tcW w:w="7355" w:type="dxa"/>
            <w:noWrap/>
            <w:vAlign w:val="center"/>
          </w:tcPr>
          <w:p w14:paraId="79DF65F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Gallium &gt; 50 ppm in Delineated zone(0.89Sq.km)</w:t>
            </w:r>
          </w:p>
        </w:tc>
        <w:tc>
          <w:tcPr>
            <w:tcW w:w="1032" w:type="dxa"/>
            <w:noWrap/>
            <w:vAlign w:val="center"/>
          </w:tcPr>
          <w:p w14:paraId="0A56FB5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8</w:t>
            </w:r>
          </w:p>
        </w:tc>
      </w:tr>
      <w:tr w14:paraId="7C183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BFFFC4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2.1</w:t>
            </w:r>
          </w:p>
        </w:tc>
        <w:tc>
          <w:tcPr>
            <w:tcW w:w="7355" w:type="dxa"/>
            <w:noWrap/>
            <w:vAlign w:val="center"/>
          </w:tcPr>
          <w:p w14:paraId="1925887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Nature and Quantum of work proposed and carried out</w:t>
            </w:r>
          </w:p>
          <w:p w14:paraId="367E51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</w:p>
        </w:tc>
        <w:tc>
          <w:tcPr>
            <w:tcW w:w="1032" w:type="dxa"/>
            <w:noWrap/>
            <w:vAlign w:val="center"/>
          </w:tcPr>
          <w:p w14:paraId="270EC13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19</w:t>
            </w:r>
          </w:p>
        </w:tc>
      </w:tr>
      <w:tr w14:paraId="764B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8290E9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2.2</w:t>
            </w:r>
          </w:p>
        </w:tc>
        <w:tc>
          <w:tcPr>
            <w:tcW w:w="7355" w:type="dxa"/>
            <w:noWrap/>
            <w:vAlign w:val="center"/>
          </w:tcPr>
          <w:p w14:paraId="6A22D3A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Details of Technical persons engaged in exploration</w:t>
            </w:r>
          </w:p>
        </w:tc>
        <w:tc>
          <w:tcPr>
            <w:tcW w:w="1032" w:type="dxa"/>
            <w:noWrap/>
            <w:vAlign w:val="center"/>
          </w:tcPr>
          <w:p w14:paraId="551DE0F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20</w:t>
            </w:r>
          </w:p>
        </w:tc>
      </w:tr>
      <w:tr w14:paraId="0E6EC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7B9CE84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3.1</w:t>
            </w:r>
          </w:p>
        </w:tc>
        <w:tc>
          <w:tcPr>
            <w:tcW w:w="7355" w:type="dxa"/>
            <w:noWrap/>
            <w:vAlign w:val="center"/>
          </w:tcPr>
          <w:p w14:paraId="4D88AB1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Boundary coordinates of Naredi block, Gujarat</w:t>
            </w:r>
          </w:p>
        </w:tc>
        <w:tc>
          <w:tcPr>
            <w:tcW w:w="1032" w:type="dxa"/>
            <w:noWrap/>
            <w:vAlign w:val="center"/>
          </w:tcPr>
          <w:p w14:paraId="0F175D9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26</w:t>
            </w:r>
          </w:p>
        </w:tc>
      </w:tr>
      <w:tr w14:paraId="66584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05DFACB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3.2</w:t>
            </w:r>
          </w:p>
        </w:tc>
        <w:tc>
          <w:tcPr>
            <w:tcW w:w="7355" w:type="dxa"/>
            <w:noWrap/>
            <w:vAlign w:val="center"/>
          </w:tcPr>
          <w:p w14:paraId="70F2538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Details of land ownership inside the Naredi block</w:t>
            </w:r>
          </w:p>
        </w:tc>
        <w:tc>
          <w:tcPr>
            <w:tcW w:w="1032" w:type="dxa"/>
            <w:noWrap/>
            <w:vAlign w:val="center"/>
          </w:tcPr>
          <w:p w14:paraId="1B7B5AD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27</w:t>
            </w:r>
          </w:p>
        </w:tc>
      </w:tr>
      <w:tr w14:paraId="3102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6403402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5.1</w:t>
            </w:r>
          </w:p>
        </w:tc>
        <w:tc>
          <w:tcPr>
            <w:tcW w:w="7355" w:type="dxa"/>
            <w:noWrap/>
            <w:vAlign w:val="center"/>
          </w:tcPr>
          <w:p w14:paraId="6BC15AC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 xml:space="preserve">Stratigraphy of Tertiary Group of rocks </w:t>
            </w:r>
          </w:p>
        </w:tc>
        <w:tc>
          <w:tcPr>
            <w:tcW w:w="1032" w:type="dxa"/>
            <w:noWrap/>
            <w:vAlign w:val="center"/>
          </w:tcPr>
          <w:p w14:paraId="73C3939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37</w:t>
            </w:r>
          </w:p>
        </w:tc>
      </w:tr>
      <w:tr w14:paraId="6FF3F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067812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</w:t>
            </w:r>
          </w:p>
        </w:tc>
        <w:tc>
          <w:tcPr>
            <w:tcW w:w="7355" w:type="dxa"/>
            <w:noWrap/>
            <w:vAlign w:val="center"/>
          </w:tcPr>
          <w:p w14:paraId="5DD3AE0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Borehole Co-ordinates and Collar details</w:t>
            </w:r>
          </w:p>
        </w:tc>
        <w:tc>
          <w:tcPr>
            <w:tcW w:w="1032" w:type="dxa"/>
            <w:noWrap/>
            <w:vAlign w:val="center"/>
          </w:tcPr>
          <w:p w14:paraId="1CC941F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52</w:t>
            </w:r>
          </w:p>
        </w:tc>
      </w:tr>
      <w:tr w14:paraId="1F6F7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7CADCF6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9.2</w:t>
            </w:r>
          </w:p>
        </w:tc>
        <w:tc>
          <w:tcPr>
            <w:tcW w:w="7355" w:type="dxa"/>
            <w:noWrap/>
            <w:vAlign w:val="center"/>
          </w:tcPr>
          <w:p w14:paraId="32FBD40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Descriptive statistics of Laterite</w:t>
            </w:r>
          </w:p>
        </w:tc>
        <w:tc>
          <w:tcPr>
            <w:tcW w:w="1032" w:type="dxa"/>
            <w:noWrap/>
            <w:vAlign w:val="center"/>
          </w:tcPr>
          <w:p w14:paraId="0201F06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56</w:t>
            </w:r>
          </w:p>
        </w:tc>
      </w:tr>
      <w:tr w14:paraId="3043C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27F051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9.3</w:t>
            </w:r>
          </w:p>
        </w:tc>
        <w:tc>
          <w:tcPr>
            <w:tcW w:w="7355" w:type="dxa"/>
            <w:noWrap/>
            <w:vAlign w:val="center"/>
          </w:tcPr>
          <w:p w14:paraId="2DF286B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Descriptive statistics of limestone</w:t>
            </w:r>
          </w:p>
        </w:tc>
        <w:tc>
          <w:tcPr>
            <w:tcW w:w="1032" w:type="dxa"/>
            <w:noWrap/>
            <w:vAlign w:val="center"/>
          </w:tcPr>
          <w:p w14:paraId="4C27DC8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57</w:t>
            </w:r>
          </w:p>
        </w:tc>
      </w:tr>
      <w:tr w14:paraId="4880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345CC66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9.4</w:t>
            </w:r>
          </w:p>
        </w:tc>
        <w:tc>
          <w:tcPr>
            <w:tcW w:w="7355" w:type="dxa"/>
            <w:noWrap/>
            <w:vAlign w:val="center"/>
          </w:tcPr>
          <w:p w14:paraId="6634F59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Descriptive statistics of Clay</w:t>
            </w:r>
          </w:p>
        </w:tc>
        <w:tc>
          <w:tcPr>
            <w:tcW w:w="1032" w:type="dxa"/>
            <w:noWrap/>
            <w:vAlign w:val="center"/>
          </w:tcPr>
          <w:p w14:paraId="18BDE82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58</w:t>
            </w:r>
          </w:p>
        </w:tc>
      </w:tr>
      <w:tr w14:paraId="7BF3C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00EC9F9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9.5</w:t>
            </w:r>
          </w:p>
        </w:tc>
        <w:tc>
          <w:tcPr>
            <w:tcW w:w="7355" w:type="dxa"/>
            <w:noWrap/>
            <w:vAlign w:val="center"/>
          </w:tcPr>
          <w:p w14:paraId="10B2578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PrimaryandCheckSamplevaluesforAl2O3(in%)</w:t>
            </w:r>
          </w:p>
        </w:tc>
        <w:tc>
          <w:tcPr>
            <w:tcW w:w="1032" w:type="dxa"/>
            <w:noWrap/>
            <w:vAlign w:val="center"/>
          </w:tcPr>
          <w:p w14:paraId="24D434A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69</w:t>
            </w:r>
          </w:p>
        </w:tc>
      </w:tr>
      <w:tr w14:paraId="6AEBC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C3E31F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9.6</w:t>
            </w:r>
          </w:p>
        </w:tc>
        <w:tc>
          <w:tcPr>
            <w:tcW w:w="7355" w:type="dxa"/>
            <w:noWrap/>
            <w:vAlign w:val="center"/>
          </w:tcPr>
          <w:p w14:paraId="09101D8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PrimaryandCheckSamplevaluesforFe2O3(in%)</w:t>
            </w:r>
          </w:p>
        </w:tc>
        <w:tc>
          <w:tcPr>
            <w:tcW w:w="1032" w:type="dxa"/>
            <w:noWrap/>
            <w:vAlign w:val="center"/>
          </w:tcPr>
          <w:p w14:paraId="4A48EE5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70</w:t>
            </w:r>
          </w:p>
        </w:tc>
      </w:tr>
      <w:tr w14:paraId="0C415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5A68DF8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9.7</w:t>
            </w:r>
          </w:p>
        </w:tc>
        <w:tc>
          <w:tcPr>
            <w:tcW w:w="7355" w:type="dxa"/>
            <w:noWrap/>
            <w:vAlign w:val="center"/>
          </w:tcPr>
          <w:p w14:paraId="045439F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PrimaryandCheckSamplevaluesforSio2(in%)</w:t>
            </w:r>
          </w:p>
        </w:tc>
        <w:tc>
          <w:tcPr>
            <w:tcW w:w="1032" w:type="dxa"/>
            <w:noWrap/>
            <w:vAlign w:val="center"/>
          </w:tcPr>
          <w:p w14:paraId="2E40EFE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71</w:t>
            </w:r>
          </w:p>
        </w:tc>
      </w:tr>
      <w:tr w14:paraId="14894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E6B8BC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9.8</w:t>
            </w:r>
          </w:p>
        </w:tc>
        <w:tc>
          <w:tcPr>
            <w:tcW w:w="7355" w:type="dxa"/>
            <w:noWrap/>
            <w:vAlign w:val="center"/>
          </w:tcPr>
          <w:p w14:paraId="1EDE12A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PrimaryandCheckSamplevaluesforNa2O(in%)</w:t>
            </w:r>
          </w:p>
        </w:tc>
        <w:tc>
          <w:tcPr>
            <w:tcW w:w="1032" w:type="dxa"/>
            <w:noWrap/>
            <w:vAlign w:val="center"/>
          </w:tcPr>
          <w:p w14:paraId="487D935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72</w:t>
            </w:r>
          </w:p>
        </w:tc>
      </w:tr>
      <w:tr w14:paraId="6423E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10880C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9.9</w:t>
            </w:r>
          </w:p>
        </w:tc>
        <w:tc>
          <w:tcPr>
            <w:tcW w:w="7355" w:type="dxa"/>
            <w:noWrap/>
            <w:vAlign w:val="center"/>
          </w:tcPr>
          <w:p w14:paraId="0E406E0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PrimaryandCheckSamplevaluesforK2O(in%)</w:t>
            </w:r>
          </w:p>
        </w:tc>
        <w:tc>
          <w:tcPr>
            <w:tcW w:w="1032" w:type="dxa"/>
            <w:noWrap/>
            <w:vAlign w:val="center"/>
          </w:tcPr>
          <w:p w14:paraId="58CA4E1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73</w:t>
            </w:r>
          </w:p>
        </w:tc>
      </w:tr>
      <w:tr w14:paraId="6EF1C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DBC7D8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9.10</w:t>
            </w:r>
          </w:p>
        </w:tc>
        <w:tc>
          <w:tcPr>
            <w:tcW w:w="7355" w:type="dxa"/>
            <w:noWrap/>
            <w:vAlign w:val="center"/>
          </w:tcPr>
          <w:p w14:paraId="6327E6E6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 and Check Sample values for CaO(in%)</w:t>
            </w:r>
          </w:p>
        </w:tc>
        <w:tc>
          <w:tcPr>
            <w:tcW w:w="1032" w:type="dxa"/>
            <w:noWrap/>
            <w:vAlign w:val="center"/>
          </w:tcPr>
          <w:p w14:paraId="0CD1FD5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74</w:t>
            </w:r>
          </w:p>
        </w:tc>
      </w:tr>
      <w:tr w14:paraId="3F377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731A632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9.11</w:t>
            </w:r>
          </w:p>
        </w:tc>
        <w:tc>
          <w:tcPr>
            <w:tcW w:w="7355" w:type="dxa"/>
            <w:noWrap/>
            <w:vAlign w:val="center"/>
          </w:tcPr>
          <w:p w14:paraId="565ACCA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Descriptive statistics of Minor &amp;Trace</w:t>
            </w:r>
          </w:p>
        </w:tc>
        <w:tc>
          <w:tcPr>
            <w:tcW w:w="1032" w:type="dxa"/>
            <w:noWrap/>
            <w:vAlign w:val="center"/>
          </w:tcPr>
          <w:p w14:paraId="746AC5E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75</w:t>
            </w:r>
          </w:p>
        </w:tc>
      </w:tr>
      <w:tr w14:paraId="2CCAB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6CF1045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9.12</w:t>
            </w:r>
          </w:p>
        </w:tc>
        <w:tc>
          <w:tcPr>
            <w:tcW w:w="7355" w:type="dxa"/>
            <w:noWrap/>
            <w:vAlign w:val="center"/>
          </w:tcPr>
          <w:p w14:paraId="7540A3F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 and Check Sample values for TREE</w:t>
            </w:r>
          </w:p>
        </w:tc>
        <w:tc>
          <w:tcPr>
            <w:tcW w:w="1032" w:type="dxa"/>
            <w:noWrap/>
            <w:vAlign w:val="center"/>
          </w:tcPr>
          <w:p w14:paraId="4BDE5E0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105</w:t>
            </w:r>
          </w:p>
        </w:tc>
      </w:tr>
      <w:tr w14:paraId="1F6D3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30064E7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9.13</w:t>
            </w:r>
          </w:p>
        </w:tc>
        <w:tc>
          <w:tcPr>
            <w:tcW w:w="7355" w:type="dxa"/>
            <w:noWrap/>
            <w:vAlign w:val="center"/>
          </w:tcPr>
          <w:p w14:paraId="7CFD3AF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 and Check Sample values for TREE +Sc +Y</w:t>
            </w:r>
          </w:p>
        </w:tc>
        <w:tc>
          <w:tcPr>
            <w:tcW w:w="1032" w:type="dxa"/>
            <w:noWrap/>
            <w:vAlign w:val="center"/>
          </w:tcPr>
          <w:p w14:paraId="19CB183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107</w:t>
            </w:r>
          </w:p>
        </w:tc>
      </w:tr>
      <w:tr w14:paraId="7D3E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71CC660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9.14</w:t>
            </w:r>
          </w:p>
        </w:tc>
        <w:tc>
          <w:tcPr>
            <w:tcW w:w="7355" w:type="dxa"/>
            <w:noWrap/>
            <w:vAlign w:val="center"/>
          </w:tcPr>
          <w:p w14:paraId="4972A1B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 and Check Sample values for Scandium</w:t>
            </w:r>
          </w:p>
        </w:tc>
        <w:tc>
          <w:tcPr>
            <w:tcW w:w="1032" w:type="dxa"/>
            <w:noWrap/>
            <w:vAlign w:val="center"/>
          </w:tcPr>
          <w:p w14:paraId="4DB393E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109</w:t>
            </w:r>
          </w:p>
        </w:tc>
      </w:tr>
      <w:tr w14:paraId="197CE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FADB1C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9.15</w:t>
            </w:r>
          </w:p>
        </w:tc>
        <w:tc>
          <w:tcPr>
            <w:tcW w:w="7355" w:type="dxa"/>
            <w:noWrap/>
            <w:vAlign w:val="center"/>
          </w:tcPr>
          <w:p w14:paraId="5589FFF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 and Check Sample values for Yttrium</w:t>
            </w:r>
          </w:p>
        </w:tc>
        <w:tc>
          <w:tcPr>
            <w:tcW w:w="1032" w:type="dxa"/>
            <w:noWrap/>
            <w:vAlign w:val="center"/>
          </w:tcPr>
          <w:p w14:paraId="2A2CF34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111</w:t>
            </w:r>
          </w:p>
        </w:tc>
      </w:tr>
      <w:tr w14:paraId="7BEE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D9DA61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9.16</w:t>
            </w:r>
          </w:p>
        </w:tc>
        <w:tc>
          <w:tcPr>
            <w:tcW w:w="7355" w:type="dxa"/>
            <w:noWrap/>
            <w:vAlign w:val="center"/>
          </w:tcPr>
          <w:p w14:paraId="43F9C5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Primary and Check Sample values for Gallium</w:t>
            </w:r>
          </w:p>
        </w:tc>
        <w:tc>
          <w:tcPr>
            <w:tcW w:w="1032" w:type="dxa"/>
            <w:noWrap/>
            <w:vAlign w:val="center"/>
          </w:tcPr>
          <w:p w14:paraId="601AB715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113</w:t>
            </w:r>
          </w:p>
        </w:tc>
      </w:tr>
      <w:tr w14:paraId="1221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55C868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9.17</w:t>
            </w:r>
          </w:p>
        </w:tc>
        <w:tc>
          <w:tcPr>
            <w:tcW w:w="7355" w:type="dxa"/>
            <w:noWrap/>
            <w:vAlign w:val="center"/>
          </w:tcPr>
          <w:p w14:paraId="09A24BD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Borehole numbers with (TREEO+SC2O3+Y2O3)&gt;350 ppm.</w:t>
            </w:r>
          </w:p>
        </w:tc>
        <w:tc>
          <w:tcPr>
            <w:tcW w:w="1032" w:type="dxa"/>
            <w:noWrap/>
            <w:vAlign w:val="center"/>
          </w:tcPr>
          <w:p w14:paraId="3244BD5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117</w:t>
            </w:r>
          </w:p>
        </w:tc>
      </w:tr>
      <w:tr w14:paraId="7DB6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B82F90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9.18</w:t>
            </w:r>
          </w:p>
        </w:tc>
        <w:tc>
          <w:tcPr>
            <w:tcW w:w="7355" w:type="dxa"/>
            <w:noWrap/>
            <w:vAlign w:val="center"/>
          </w:tcPr>
          <w:p w14:paraId="7A985CA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Physical, Chemical and XRD characteristics of sample no 01</w:t>
            </w:r>
          </w:p>
        </w:tc>
        <w:tc>
          <w:tcPr>
            <w:tcW w:w="1032" w:type="dxa"/>
            <w:noWrap/>
            <w:vAlign w:val="center"/>
          </w:tcPr>
          <w:p w14:paraId="42276E1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121</w:t>
            </w:r>
          </w:p>
        </w:tc>
      </w:tr>
      <w:tr w14:paraId="7536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6357765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9.19</w:t>
            </w:r>
          </w:p>
        </w:tc>
        <w:tc>
          <w:tcPr>
            <w:tcW w:w="7355" w:type="dxa"/>
            <w:noWrap/>
            <w:vAlign w:val="center"/>
          </w:tcPr>
          <w:p w14:paraId="2D64C9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Physical, Chemical and XRD characteristics of sample no 02</w:t>
            </w:r>
          </w:p>
        </w:tc>
        <w:tc>
          <w:tcPr>
            <w:tcW w:w="1032" w:type="dxa"/>
            <w:noWrap/>
            <w:vAlign w:val="center"/>
          </w:tcPr>
          <w:p w14:paraId="0E873CD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122</w:t>
            </w:r>
          </w:p>
        </w:tc>
      </w:tr>
      <w:tr w14:paraId="3BDEA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93CCFC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9.20</w:t>
            </w:r>
          </w:p>
        </w:tc>
        <w:tc>
          <w:tcPr>
            <w:tcW w:w="7355" w:type="dxa"/>
            <w:noWrap/>
            <w:vAlign w:val="center"/>
          </w:tcPr>
          <w:p w14:paraId="4CFCDAE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Physical, Chemical and XRD characteristics of sample no 03</w:t>
            </w:r>
          </w:p>
        </w:tc>
        <w:tc>
          <w:tcPr>
            <w:tcW w:w="1032" w:type="dxa"/>
            <w:noWrap/>
            <w:vAlign w:val="center"/>
          </w:tcPr>
          <w:p w14:paraId="1B663A7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123</w:t>
            </w:r>
          </w:p>
        </w:tc>
      </w:tr>
      <w:tr w14:paraId="1D7B4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3" w:type="dxa"/>
            <w:noWrap/>
            <w:vAlign w:val="center"/>
          </w:tcPr>
          <w:p w14:paraId="0A94507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9.21</w:t>
            </w:r>
          </w:p>
        </w:tc>
        <w:tc>
          <w:tcPr>
            <w:tcW w:w="7355" w:type="dxa"/>
            <w:noWrap/>
            <w:vAlign w:val="center"/>
          </w:tcPr>
          <w:p w14:paraId="76DEAF9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Physical, Chemical and XRD characteristics of sample no 04</w:t>
            </w:r>
          </w:p>
        </w:tc>
        <w:tc>
          <w:tcPr>
            <w:tcW w:w="1032" w:type="dxa"/>
            <w:noWrap/>
            <w:vAlign w:val="center"/>
          </w:tcPr>
          <w:p w14:paraId="58039BC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124</w:t>
            </w:r>
          </w:p>
        </w:tc>
      </w:tr>
      <w:tr w14:paraId="533A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3" w:type="dxa"/>
            <w:noWrap/>
            <w:vAlign w:val="center"/>
          </w:tcPr>
          <w:p w14:paraId="1CA7D83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9.22</w:t>
            </w:r>
          </w:p>
        </w:tc>
        <w:tc>
          <w:tcPr>
            <w:tcW w:w="7355" w:type="dxa"/>
            <w:noWrap/>
            <w:vAlign w:val="center"/>
          </w:tcPr>
          <w:p w14:paraId="6E1DFA6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Physical, Chemical and XRD characteristics of sample no 05</w:t>
            </w:r>
          </w:p>
        </w:tc>
        <w:tc>
          <w:tcPr>
            <w:tcW w:w="1032" w:type="dxa"/>
            <w:noWrap/>
            <w:vAlign w:val="center"/>
          </w:tcPr>
          <w:p w14:paraId="0F1C7ED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125</w:t>
            </w:r>
          </w:p>
        </w:tc>
      </w:tr>
      <w:tr w14:paraId="2222F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3" w:type="dxa"/>
            <w:noWrap/>
            <w:vAlign w:val="center"/>
          </w:tcPr>
          <w:p w14:paraId="0ECF666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9.23</w:t>
            </w:r>
          </w:p>
        </w:tc>
        <w:tc>
          <w:tcPr>
            <w:tcW w:w="7355" w:type="dxa"/>
            <w:noWrap/>
            <w:vAlign w:val="center"/>
          </w:tcPr>
          <w:p w14:paraId="4597B15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Physical, Chemical and XRD characteristics of sample no 06</w:t>
            </w:r>
          </w:p>
        </w:tc>
        <w:tc>
          <w:tcPr>
            <w:tcW w:w="1032" w:type="dxa"/>
            <w:noWrap/>
            <w:vAlign w:val="center"/>
          </w:tcPr>
          <w:p w14:paraId="677C2EF9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126</w:t>
            </w:r>
          </w:p>
        </w:tc>
      </w:tr>
      <w:tr w14:paraId="366D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33BADEF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9.24</w:t>
            </w:r>
          </w:p>
        </w:tc>
        <w:tc>
          <w:tcPr>
            <w:tcW w:w="7355" w:type="dxa"/>
            <w:noWrap/>
            <w:vAlign w:val="center"/>
          </w:tcPr>
          <w:p w14:paraId="23087EA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49 samples of immature clay</w:t>
            </w:r>
          </w:p>
        </w:tc>
        <w:tc>
          <w:tcPr>
            <w:tcW w:w="1032" w:type="dxa"/>
            <w:noWrap/>
            <w:vAlign w:val="center"/>
          </w:tcPr>
          <w:p w14:paraId="17EE924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127</w:t>
            </w:r>
          </w:p>
        </w:tc>
      </w:tr>
      <w:tr w14:paraId="7A0EF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BCB301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9.25</w:t>
            </w:r>
          </w:p>
        </w:tc>
        <w:tc>
          <w:tcPr>
            <w:tcW w:w="7355" w:type="dxa"/>
            <w:noWrap/>
            <w:vAlign w:val="center"/>
          </w:tcPr>
          <w:p w14:paraId="5CFFF08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89 samples of Mature clay.</w:t>
            </w:r>
          </w:p>
        </w:tc>
        <w:tc>
          <w:tcPr>
            <w:tcW w:w="1032" w:type="dxa"/>
            <w:noWrap/>
            <w:vAlign w:val="center"/>
          </w:tcPr>
          <w:p w14:paraId="61BBBB58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130</w:t>
            </w:r>
          </w:p>
        </w:tc>
      </w:tr>
      <w:tr w14:paraId="0E04B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2B32717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9.26</w:t>
            </w:r>
          </w:p>
        </w:tc>
        <w:tc>
          <w:tcPr>
            <w:tcW w:w="7355" w:type="dxa"/>
            <w:noWrap/>
            <w:vAlign w:val="center"/>
          </w:tcPr>
          <w:p w14:paraId="493774B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18 samples of immature clay with Na2O/Cao &gt; 1</w:t>
            </w:r>
          </w:p>
        </w:tc>
        <w:tc>
          <w:tcPr>
            <w:tcW w:w="1032" w:type="dxa"/>
            <w:noWrap/>
            <w:vAlign w:val="center"/>
          </w:tcPr>
          <w:p w14:paraId="6F864B54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134</w:t>
            </w:r>
          </w:p>
        </w:tc>
      </w:tr>
      <w:tr w14:paraId="768E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663DB6F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11.1</w:t>
            </w:r>
          </w:p>
        </w:tc>
        <w:tc>
          <w:tcPr>
            <w:tcW w:w="7355" w:type="dxa"/>
            <w:noWrap/>
            <w:vAlign w:val="center"/>
          </w:tcPr>
          <w:p w14:paraId="68A20FF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LV sections of Naredi Block</w:t>
            </w:r>
          </w:p>
        </w:tc>
        <w:tc>
          <w:tcPr>
            <w:tcW w:w="1032" w:type="dxa"/>
            <w:noWrap/>
            <w:vAlign w:val="center"/>
          </w:tcPr>
          <w:p w14:paraId="2C4BE4A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139</w:t>
            </w:r>
          </w:p>
        </w:tc>
      </w:tr>
      <w:tr w14:paraId="799B3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8FB010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11.2</w:t>
            </w:r>
          </w:p>
        </w:tc>
        <w:tc>
          <w:tcPr>
            <w:tcW w:w="7355" w:type="dxa"/>
            <w:noWrap/>
            <w:vAlign w:val="center"/>
          </w:tcPr>
          <w:p w14:paraId="7064156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Bulk density of Laterite</w:t>
            </w:r>
          </w:p>
        </w:tc>
        <w:tc>
          <w:tcPr>
            <w:tcW w:w="1032" w:type="dxa"/>
            <w:noWrap/>
            <w:vAlign w:val="center"/>
          </w:tcPr>
          <w:p w14:paraId="4A960DC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141</w:t>
            </w:r>
          </w:p>
        </w:tc>
      </w:tr>
      <w:tr w14:paraId="302B4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6FF607E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11.3</w:t>
            </w:r>
          </w:p>
        </w:tc>
        <w:tc>
          <w:tcPr>
            <w:tcW w:w="7355" w:type="dxa"/>
            <w:noWrap/>
            <w:vAlign w:val="center"/>
          </w:tcPr>
          <w:p w14:paraId="4C9A6EC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Statistics chemical assay used for 3D Modelling</w:t>
            </w:r>
          </w:p>
        </w:tc>
        <w:tc>
          <w:tcPr>
            <w:tcW w:w="1032" w:type="dxa"/>
            <w:noWrap/>
            <w:vAlign w:val="center"/>
          </w:tcPr>
          <w:p w14:paraId="5B99A3B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143</w:t>
            </w:r>
          </w:p>
        </w:tc>
      </w:tr>
      <w:tr w14:paraId="632D8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075F07A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11.4</w:t>
            </w:r>
          </w:p>
        </w:tc>
        <w:tc>
          <w:tcPr>
            <w:tcW w:w="7355" w:type="dxa"/>
            <w:noWrap/>
            <w:vAlign w:val="center"/>
          </w:tcPr>
          <w:p w14:paraId="63B60F6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Statistics of lithologic domains of the total block model</w:t>
            </w:r>
          </w:p>
        </w:tc>
        <w:tc>
          <w:tcPr>
            <w:tcW w:w="1032" w:type="dxa"/>
            <w:noWrap/>
            <w:vAlign w:val="center"/>
          </w:tcPr>
          <w:p w14:paraId="5A78B11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143</w:t>
            </w:r>
          </w:p>
        </w:tc>
      </w:tr>
      <w:tr w14:paraId="3CB3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65CD109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11.5</w:t>
            </w:r>
          </w:p>
        </w:tc>
        <w:tc>
          <w:tcPr>
            <w:tcW w:w="7355" w:type="dxa"/>
            <w:noWrap/>
            <w:vAlign w:val="center"/>
          </w:tcPr>
          <w:p w14:paraId="070245D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Total Resource Estimation at (TREEO+ Sc2O3+Y2O3) above 350 ppm cutoff</w:t>
            </w:r>
          </w:p>
        </w:tc>
        <w:tc>
          <w:tcPr>
            <w:tcW w:w="1032" w:type="dxa"/>
            <w:noWrap/>
            <w:vAlign w:val="center"/>
          </w:tcPr>
          <w:p w14:paraId="7D3D88B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144</w:t>
            </w:r>
          </w:p>
        </w:tc>
      </w:tr>
      <w:tr w14:paraId="1DF2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55E963E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11.5a</w:t>
            </w:r>
          </w:p>
        </w:tc>
        <w:tc>
          <w:tcPr>
            <w:tcW w:w="7355" w:type="dxa"/>
            <w:noWrap/>
            <w:vAlign w:val="center"/>
          </w:tcPr>
          <w:p w14:paraId="75AA390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Average grades of other commodities at (TREEO+ Sc2O3+Y2O3) resource shown in table 11.5</w:t>
            </w:r>
          </w:p>
        </w:tc>
        <w:tc>
          <w:tcPr>
            <w:tcW w:w="1032" w:type="dxa"/>
            <w:noWrap/>
            <w:vAlign w:val="center"/>
          </w:tcPr>
          <w:p w14:paraId="1E5AD6E1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144</w:t>
            </w:r>
          </w:p>
        </w:tc>
      </w:tr>
      <w:tr w14:paraId="13C5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6E3533E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11.6</w:t>
            </w:r>
          </w:p>
        </w:tc>
        <w:tc>
          <w:tcPr>
            <w:tcW w:w="7355" w:type="dxa"/>
            <w:noWrap/>
            <w:vAlign w:val="center"/>
          </w:tcPr>
          <w:p w14:paraId="0A13FF6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 xml:space="preserve">Total Resource Estimation of Sc at Cut-Off 20ppm &amp; 50ppm </w:t>
            </w:r>
            <w:r>
              <w:rPr>
                <w:color w:val="000000"/>
                <w:sz w:val="24"/>
                <w:szCs w:val="24"/>
                <w:lang w:eastAsia="en-IN"/>
              </w:rPr>
              <w:t>(for whole block 3.92Sq.km)</w:t>
            </w:r>
          </w:p>
        </w:tc>
        <w:tc>
          <w:tcPr>
            <w:tcW w:w="1032" w:type="dxa"/>
            <w:noWrap/>
            <w:vAlign w:val="center"/>
          </w:tcPr>
          <w:p w14:paraId="3C39E2F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145</w:t>
            </w:r>
          </w:p>
        </w:tc>
      </w:tr>
      <w:tr w14:paraId="6DCFB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07DE7C4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11.7</w:t>
            </w:r>
          </w:p>
        </w:tc>
        <w:tc>
          <w:tcPr>
            <w:tcW w:w="7355" w:type="dxa"/>
            <w:noWrap/>
            <w:vAlign w:val="center"/>
          </w:tcPr>
          <w:p w14:paraId="7D518FB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Total Resource Estimation of Ga at Cut-Off 30ppm &amp; 50ppm</w:t>
            </w:r>
            <w:r>
              <w:t xml:space="preserve"> </w:t>
            </w:r>
            <w:r>
              <w:rPr>
                <w:color w:val="000000"/>
                <w:sz w:val="24"/>
                <w:szCs w:val="24"/>
                <w:lang w:eastAsia="en-IN"/>
              </w:rPr>
              <w:t>(for whole block 3.92Sq.km)</w:t>
            </w:r>
          </w:p>
        </w:tc>
        <w:tc>
          <w:tcPr>
            <w:tcW w:w="1032" w:type="dxa"/>
            <w:noWrap/>
            <w:vAlign w:val="center"/>
          </w:tcPr>
          <w:p w14:paraId="3D046CD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146</w:t>
            </w:r>
          </w:p>
        </w:tc>
      </w:tr>
      <w:tr w14:paraId="09BA8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55B0876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11.8</w:t>
            </w:r>
          </w:p>
        </w:tc>
        <w:tc>
          <w:tcPr>
            <w:tcW w:w="7355" w:type="dxa"/>
            <w:noWrap/>
            <w:vAlign w:val="center"/>
          </w:tcPr>
          <w:p w14:paraId="7047946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Gross and Net resource estimation</w:t>
            </w:r>
            <w:r>
              <w:t xml:space="preserve"> </w:t>
            </w:r>
            <w:r>
              <w:rPr>
                <w:color w:val="000000"/>
                <w:sz w:val="24"/>
                <w:szCs w:val="24"/>
                <w:lang w:eastAsia="en-IN"/>
              </w:rPr>
              <w:t>(for whole block 3.92Sq.km)</w:t>
            </w:r>
          </w:p>
        </w:tc>
        <w:tc>
          <w:tcPr>
            <w:tcW w:w="1032" w:type="dxa"/>
            <w:noWrap/>
            <w:vAlign w:val="center"/>
          </w:tcPr>
          <w:p w14:paraId="0514CAF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149</w:t>
            </w:r>
          </w:p>
        </w:tc>
      </w:tr>
      <w:tr w14:paraId="2E4DD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000C90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11.9</w:t>
            </w:r>
          </w:p>
        </w:tc>
        <w:tc>
          <w:tcPr>
            <w:tcW w:w="7355" w:type="dxa"/>
            <w:noWrap/>
            <w:vAlign w:val="center"/>
          </w:tcPr>
          <w:p w14:paraId="792C8ED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TotalEstimatedTREEO+Sc2O3+Y2O3resourceintheblock delineated zone recommended for auction block</w:t>
            </w:r>
          </w:p>
        </w:tc>
        <w:tc>
          <w:tcPr>
            <w:tcW w:w="1032" w:type="dxa"/>
            <w:noWrap/>
            <w:vAlign w:val="center"/>
          </w:tcPr>
          <w:p w14:paraId="3D70DFFE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157</w:t>
            </w:r>
          </w:p>
        </w:tc>
      </w:tr>
      <w:tr w14:paraId="045E4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4D0F28E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11.10</w:t>
            </w:r>
          </w:p>
        </w:tc>
        <w:tc>
          <w:tcPr>
            <w:tcW w:w="7355" w:type="dxa"/>
            <w:noWrap/>
            <w:vAlign w:val="center"/>
          </w:tcPr>
          <w:p w14:paraId="59A0652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Scandium&gt;20ppminDelineatedzone(0.89Sq.km)</w:t>
            </w:r>
          </w:p>
        </w:tc>
        <w:tc>
          <w:tcPr>
            <w:tcW w:w="1032" w:type="dxa"/>
            <w:noWrap/>
            <w:vAlign w:val="center"/>
          </w:tcPr>
          <w:p w14:paraId="795671F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158</w:t>
            </w:r>
          </w:p>
        </w:tc>
      </w:tr>
      <w:tr w14:paraId="08511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5E83C3F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11.11</w:t>
            </w:r>
          </w:p>
        </w:tc>
        <w:tc>
          <w:tcPr>
            <w:tcW w:w="7355" w:type="dxa"/>
            <w:noWrap/>
            <w:vAlign w:val="center"/>
          </w:tcPr>
          <w:p w14:paraId="00013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Scandium&gt;50ppminDelineatedzone(0.89Sq.km)</w:t>
            </w:r>
          </w:p>
        </w:tc>
        <w:tc>
          <w:tcPr>
            <w:tcW w:w="1032" w:type="dxa"/>
            <w:noWrap/>
            <w:vAlign w:val="center"/>
          </w:tcPr>
          <w:p w14:paraId="48B5FA5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158</w:t>
            </w:r>
          </w:p>
        </w:tc>
      </w:tr>
      <w:tr w14:paraId="4ED14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6A0B302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11.12</w:t>
            </w:r>
          </w:p>
        </w:tc>
        <w:tc>
          <w:tcPr>
            <w:tcW w:w="7355" w:type="dxa"/>
            <w:noWrap/>
            <w:vAlign w:val="center"/>
          </w:tcPr>
          <w:p w14:paraId="4A43D5F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Gallium&gt;30ppminDelineatedzone(0.89Sq.km)</w:t>
            </w:r>
          </w:p>
        </w:tc>
        <w:tc>
          <w:tcPr>
            <w:tcW w:w="1032" w:type="dxa"/>
            <w:noWrap/>
            <w:vAlign w:val="center"/>
          </w:tcPr>
          <w:p w14:paraId="277501C2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159</w:t>
            </w:r>
          </w:p>
        </w:tc>
      </w:tr>
      <w:tr w14:paraId="2B01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13BFED7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11.13</w:t>
            </w:r>
          </w:p>
        </w:tc>
        <w:tc>
          <w:tcPr>
            <w:tcW w:w="7355" w:type="dxa"/>
            <w:noWrap/>
            <w:vAlign w:val="center"/>
          </w:tcPr>
          <w:p w14:paraId="450516D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Gallium&gt;50ppminDelineatedzone(0.89Sq.km)</w:t>
            </w:r>
          </w:p>
        </w:tc>
        <w:tc>
          <w:tcPr>
            <w:tcW w:w="1032" w:type="dxa"/>
            <w:noWrap/>
            <w:vAlign w:val="center"/>
          </w:tcPr>
          <w:p w14:paraId="6F4AFE10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159</w:t>
            </w:r>
          </w:p>
        </w:tc>
      </w:tr>
      <w:tr w14:paraId="102E1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3" w:type="dxa"/>
            <w:noWrap/>
            <w:vAlign w:val="center"/>
          </w:tcPr>
          <w:p w14:paraId="52FD5E3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13.1</w:t>
            </w:r>
          </w:p>
        </w:tc>
        <w:tc>
          <w:tcPr>
            <w:tcW w:w="7355" w:type="dxa"/>
            <w:noWrap/>
            <w:vAlign w:val="center"/>
          </w:tcPr>
          <w:p w14:paraId="5D139E3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resource estimation table for (TREEO+Sc2O3+Y2O3)&gt;350ppm.</w:t>
            </w:r>
          </w:p>
        </w:tc>
        <w:tc>
          <w:tcPr>
            <w:tcW w:w="1032" w:type="dxa"/>
            <w:noWrap/>
            <w:vAlign w:val="center"/>
          </w:tcPr>
          <w:p w14:paraId="54A9C66D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162</w:t>
            </w:r>
          </w:p>
        </w:tc>
      </w:tr>
      <w:tr w14:paraId="187AE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73" w:type="dxa"/>
            <w:noWrap/>
            <w:vAlign w:val="center"/>
          </w:tcPr>
          <w:p w14:paraId="530130C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13.2</w:t>
            </w:r>
          </w:p>
        </w:tc>
        <w:tc>
          <w:tcPr>
            <w:tcW w:w="7355" w:type="dxa"/>
            <w:vAlign w:val="center"/>
          </w:tcPr>
          <w:p w14:paraId="6FBA552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The resource estimation table for (TREEO+Sc2O3+Y2O3)&gt;350ppm with reduction factor 10%.</w:t>
            </w:r>
          </w:p>
        </w:tc>
        <w:tc>
          <w:tcPr>
            <w:tcW w:w="1032" w:type="dxa"/>
            <w:noWrap/>
            <w:vAlign w:val="center"/>
          </w:tcPr>
          <w:p w14:paraId="5A62B9B3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163</w:t>
            </w:r>
          </w:p>
        </w:tc>
      </w:tr>
      <w:tr w14:paraId="1BB29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973" w:type="dxa"/>
            <w:noWrap/>
            <w:vAlign w:val="center"/>
          </w:tcPr>
          <w:p w14:paraId="2C66B30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13.3</w:t>
            </w:r>
          </w:p>
        </w:tc>
        <w:tc>
          <w:tcPr>
            <w:tcW w:w="7355" w:type="dxa"/>
            <w:vAlign w:val="center"/>
          </w:tcPr>
          <w:p w14:paraId="7AEF335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 Resource Estimation of Scandium&gt;20ppm</w:t>
            </w:r>
          </w:p>
        </w:tc>
        <w:tc>
          <w:tcPr>
            <w:tcW w:w="1032" w:type="dxa"/>
            <w:noWrap/>
            <w:vAlign w:val="center"/>
          </w:tcPr>
          <w:p w14:paraId="4592617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163</w:t>
            </w:r>
          </w:p>
        </w:tc>
      </w:tr>
      <w:tr w14:paraId="77CE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3" w:type="dxa"/>
            <w:noWrap/>
            <w:vAlign w:val="center"/>
          </w:tcPr>
          <w:p w14:paraId="47A6E71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13.4</w:t>
            </w:r>
          </w:p>
        </w:tc>
        <w:tc>
          <w:tcPr>
            <w:tcW w:w="7355" w:type="dxa"/>
            <w:vAlign w:val="center"/>
          </w:tcPr>
          <w:p w14:paraId="68FBCAA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 Resource Estimation of Scandium&gt;50ppm</w:t>
            </w:r>
          </w:p>
        </w:tc>
        <w:tc>
          <w:tcPr>
            <w:tcW w:w="1032" w:type="dxa"/>
            <w:noWrap/>
            <w:vAlign w:val="center"/>
          </w:tcPr>
          <w:p w14:paraId="1E993D3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163</w:t>
            </w:r>
          </w:p>
        </w:tc>
      </w:tr>
      <w:tr w14:paraId="4168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3" w:type="dxa"/>
            <w:noWrap/>
            <w:vAlign w:val="center"/>
          </w:tcPr>
          <w:p w14:paraId="4509F6C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13.5</w:t>
            </w:r>
          </w:p>
        </w:tc>
        <w:tc>
          <w:tcPr>
            <w:tcW w:w="7355" w:type="dxa"/>
            <w:vAlign w:val="center"/>
          </w:tcPr>
          <w:p w14:paraId="2A4C2A8C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 Resource Estimation of Gallium&gt;30ppm</w:t>
            </w:r>
          </w:p>
        </w:tc>
        <w:tc>
          <w:tcPr>
            <w:tcW w:w="1032" w:type="dxa"/>
            <w:noWrap/>
            <w:vAlign w:val="center"/>
          </w:tcPr>
          <w:p w14:paraId="47090DEF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164</w:t>
            </w:r>
          </w:p>
        </w:tc>
      </w:tr>
      <w:tr w14:paraId="23C25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3" w:type="dxa"/>
            <w:noWrap/>
            <w:vAlign w:val="center"/>
          </w:tcPr>
          <w:p w14:paraId="6027B31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13.6</w:t>
            </w:r>
          </w:p>
        </w:tc>
        <w:tc>
          <w:tcPr>
            <w:tcW w:w="7355" w:type="dxa"/>
            <w:vAlign w:val="center"/>
          </w:tcPr>
          <w:p w14:paraId="6E0EA0D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Total Resource Estimation of Gallium&gt;50ppm</w:t>
            </w:r>
          </w:p>
        </w:tc>
        <w:tc>
          <w:tcPr>
            <w:tcW w:w="1032" w:type="dxa"/>
            <w:noWrap/>
            <w:vAlign w:val="center"/>
          </w:tcPr>
          <w:p w14:paraId="423C70DB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164</w:t>
            </w:r>
          </w:p>
        </w:tc>
      </w:tr>
      <w:tr w14:paraId="34AF0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3" w:type="dxa"/>
            <w:noWrap/>
            <w:vAlign w:val="center"/>
          </w:tcPr>
          <w:p w14:paraId="175ED8A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13.7</w:t>
            </w:r>
          </w:p>
        </w:tc>
        <w:tc>
          <w:tcPr>
            <w:tcW w:w="7355" w:type="dxa"/>
            <w:vAlign w:val="center"/>
          </w:tcPr>
          <w:p w14:paraId="2CAADDA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Scandium&gt;20ppminDelineatedzone(0.89Sq.km)</w:t>
            </w:r>
          </w:p>
        </w:tc>
        <w:tc>
          <w:tcPr>
            <w:tcW w:w="1032" w:type="dxa"/>
            <w:noWrap/>
            <w:vAlign w:val="center"/>
          </w:tcPr>
          <w:p w14:paraId="32063F16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168</w:t>
            </w:r>
          </w:p>
        </w:tc>
      </w:tr>
      <w:tr w14:paraId="2BA51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3" w:type="dxa"/>
            <w:noWrap/>
            <w:vAlign w:val="center"/>
          </w:tcPr>
          <w:p w14:paraId="5EF31F6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13.8</w:t>
            </w:r>
          </w:p>
        </w:tc>
        <w:tc>
          <w:tcPr>
            <w:tcW w:w="7355" w:type="dxa"/>
            <w:vAlign w:val="center"/>
          </w:tcPr>
          <w:p w14:paraId="3008E26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Scandium&gt;50ppminDelineatedzone(0.89Sq.km)</w:t>
            </w:r>
          </w:p>
        </w:tc>
        <w:tc>
          <w:tcPr>
            <w:tcW w:w="1032" w:type="dxa"/>
            <w:noWrap/>
            <w:vAlign w:val="center"/>
          </w:tcPr>
          <w:p w14:paraId="5FE33CEC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168</w:t>
            </w:r>
          </w:p>
        </w:tc>
      </w:tr>
      <w:tr w14:paraId="3840A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3" w:type="dxa"/>
            <w:noWrap/>
            <w:vAlign w:val="center"/>
          </w:tcPr>
          <w:p w14:paraId="710D41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13.9</w:t>
            </w:r>
          </w:p>
        </w:tc>
        <w:tc>
          <w:tcPr>
            <w:tcW w:w="7355" w:type="dxa"/>
            <w:vAlign w:val="center"/>
          </w:tcPr>
          <w:p w14:paraId="24A9588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Gallium&gt;30ppminDelineatedzone(0.89Sq.km)</w:t>
            </w:r>
          </w:p>
        </w:tc>
        <w:tc>
          <w:tcPr>
            <w:tcW w:w="1032" w:type="dxa"/>
            <w:noWrap/>
            <w:vAlign w:val="center"/>
          </w:tcPr>
          <w:p w14:paraId="0FB545BA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169</w:t>
            </w:r>
          </w:p>
        </w:tc>
      </w:tr>
      <w:tr w14:paraId="4E6F9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73" w:type="dxa"/>
            <w:noWrap/>
            <w:vAlign w:val="center"/>
          </w:tcPr>
          <w:p w14:paraId="08352CE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en-IN" w:eastAsia="en-IN"/>
              </w:rPr>
            </w:pPr>
            <w:r>
              <w:rPr>
                <w:b/>
                <w:bCs/>
                <w:color w:val="000000"/>
                <w:lang w:val="en-IN" w:eastAsia="en-IN"/>
              </w:rPr>
              <w:t>13.10</w:t>
            </w:r>
          </w:p>
        </w:tc>
        <w:tc>
          <w:tcPr>
            <w:tcW w:w="7355" w:type="dxa"/>
            <w:vAlign w:val="center"/>
          </w:tcPr>
          <w:p w14:paraId="7B08CFC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en-IN"/>
              </w:rPr>
            </w:pPr>
            <w:r>
              <w:rPr>
                <w:color w:val="000000"/>
                <w:sz w:val="24"/>
                <w:szCs w:val="24"/>
                <w:lang w:eastAsia="en-IN"/>
              </w:rPr>
              <w:t>Estimated Resource of Gallium&gt;50ppminDelineatedzone(0.89Sq.km)</w:t>
            </w:r>
          </w:p>
        </w:tc>
        <w:tc>
          <w:tcPr>
            <w:tcW w:w="1032" w:type="dxa"/>
            <w:noWrap/>
            <w:vAlign w:val="center"/>
          </w:tcPr>
          <w:p w14:paraId="1C178C57">
            <w:pPr>
              <w:widowControl/>
              <w:autoSpaceDE/>
              <w:autoSpaceDN/>
              <w:jc w:val="center"/>
              <w:rPr>
                <w:color w:val="000000"/>
                <w:lang w:val="en-IN" w:eastAsia="en-IN"/>
              </w:rPr>
            </w:pPr>
            <w:r>
              <w:rPr>
                <w:color w:val="000000"/>
                <w:lang w:val="en-IN" w:eastAsia="en-IN"/>
              </w:rPr>
              <w:t>169</w:t>
            </w:r>
          </w:p>
        </w:tc>
      </w:tr>
    </w:tbl>
    <w:p w14:paraId="76B37B35"/>
    <w:p w14:paraId="3DCA75F2"/>
    <w:p w14:paraId="0A7B8842"/>
    <w:p w14:paraId="334ECC3C">
      <w:pPr>
        <w:rPr>
          <w:b/>
          <w:bCs/>
          <w:sz w:val="28"/>
          <w:szCs w:val="28"/>
        </w:rPr>
      </w:pPr>
      <w:r>
        <w:br w:type="page"/>
      </w:r>
    </w:p>
    <w:p w14:paraId="651705B8">
      <w:pPr>
        <w:pStyle w:val="5"/>
        <w:spacing w:before="62"/>
        <w:ind w:left="1369" w:right="1369"/>
        <w:jc w:val="center"/>
      </w:pPr>
      <w:r>
        <w:t>List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Annexures</w:t>
      </w:r>
    </w:p>
    <w:p w14:paraId="34C0C431">
      <w:pPr>
        <w:rPr>
          <w:sz w:val="24"/>
          <w:szCs w:val="24"/>
        </w:rPr>
      </w:pPr>
    </w:p>
    <w:tbl>
      <w:tblPr>
        <w:tblStyle w:val="4"/>
        <w:tblW w:w="9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6060"/>
        <w:gridCol w:w="1293"/>
      </w:tblGrid>
      <w:tr w14:paraId="11DBB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939" w:type="dxa"/>
            <w:noWrap/>
            <w:vAlign w:val="center"/>
          </w:tcPr>
          <w:p w14:paraId="4378003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 no.</w:t>
            </w:r>
          </w:p>
        </w:tc>
        <w:tc>
          <w:tcPr>
            <w:tcW w:w="6060" w:type="dxa"/>
            <w:noWrap/>
            <w:vAlign w:val="center"/>
          </w:tcPr>
          <w:p w14:paraId="6DAC478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Title</w:t>
            </w:r>
          </w:p>
        </w:tc>
        <w:tc>
          <w:tcPr>
            <w:tcW w:w="1293" w:type="dxa"/>
            <w:noWrap/>
            <w:vAlign w:val="center"/>
          </w:tcPr>
          <w:p w14:paraId="7249D14C">
            <w:pPr>
              <w:widowControl/>
              <w:autoSpaceDE/>
              <w:autoSpaceDN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Page No.</w:t>
            </w:r>
          </w:p>
        </w:tc>
      </w:tr>
      <w:tr w14:paraId="579AA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185A62D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Annexure-1</w:t>
            </w:r>
          </w:p>
        </w:tc>
        <w:tc>
          <w:tcPr>
            <w:tcW w:w="6060" w:type="dxa"/>
            <w:noWrap/>
            <w:vAlign w:val="center"/>
          </w:tcPr>
          <w:p w14:paraId="5E8F8EC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Boundary Co-ordinates of Naredi Block</w:t>
            </w:r>
          </w:p>
        </w:tc>
        <w:tc>
          <w:tcPr>
            <w:tcW w:w="1293" w:type="dxa"/>
            <w:noWrap/>
            <w:vAlign w:val="center"/>
          </w:tcPr>
          <w:p w14:paraId="2470E697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172</w:t>
            </w:r>
          </w:p>
        </w:tc>
      </w:tr>
      <w:tr w14:paraId="75741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56EF4AEB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Annexure-2</w:t>
            </w:r>
          </w:p>
        </w:tc>
        <w:tc>
          <w:tcPr>
            <w:tcW w:w="6060" w:type="dxa"/>
            <w:noWrap/>
            <w:vAlign w:val="center"/>
          </w:tcPr>
          <w:p w14:paraId="3519FD1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Location Map of Naredi Block</w:t>
            </w:r>
          </w:p>
        </w:tc>
        <w:tc>
          <w:tcPr>
            <w:tcW w:w="1293" w:type="dxa"/>
            <w:noWrap/>
            <w:vAlign w:val="center"/>
          </w:tcPr>
          <w:p w14:paraId="7C11F67E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173</w:t>
            </w:r>
          </w:p>
        </w:tc>
      </w:tr>
      <w:tr w14:paraId="6415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0F5BF9D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Annexure-3</w:t>
            </w:r>
          </w:p>
        </w:tc>
        <w:tc>
          <w:tcPr>
            <w:tcW w:w="6060" w:type="dxa"/>
            <w:noWrap/>
            <w:vAlign w:val="center"/>
          </w:tcPr>
          <w:p w14:paraId="568C866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Topographic Map of Naredi Block</w:t>
            </w:r>
          </w:p>
        </w:tc>
        <w:tc>
          <w:tcPr>
            <w:tcW w:w="1293" w:type="dxa"/>
            <w:noWrap/>
            <w:vAlign w:val="center"/>
          </w:tcPr>
          <w:p w14:paraId="32F2124D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174</w:t>
            </w:r>
          </w:p>
        </w:tc>
      </w:tr>
      <w:tr w14:paraId="78F71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6E6C45A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Annexure-4</w:t>
            </w:r>
          </w:p>
        </w:tc>
        <w:tc>
          <w:tcPr>
            <w:tcW w:w="6060" w:type="dxa"/>
            <w:noWrap/>
            <w:vAlign w:val="center"/>
          </w:tcPr>
          <w:p w14:paraId="4AB8BCE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Detailed Geological Map of Naredi Block</w:t>
            </w:r>
          </w:p>
        </w:tc>
        <w:tc>
          <w:tcPr>
            <w:tcW w:w="1293" w:type="dxa"/>
            <w:noWrap/>
            <w:vAlign w:val="center"/>
          </w:tcPr>
          <w:p w14:paraId="33A1BEF8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175</w:t>
            </w:r>
          </w:p>
        </w:tc>
      </w:tr>
      <w:tr w14:paraId="68619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6041A69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Annexure-5a</w:t>
            </w:r>
          </w:p>
        </w:tc>
        <w:tc>
          <w:tcPr>
            <w:tcW w:w="6060" w:type="dxa"/>
            <w:noWrap/>
            <w:vAlign w:val="center"/>
          </w:tcPr>
          <w:p w14:paraId="519FFEB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Borehole Locations of Naredi Block</w:t>
            </w:r>
          </w:p>
        </w:tc>
        <w:tc>
          <w:tcPr>
            <w:tcW w:w="1293" w:type="dxa"/>
            <w:noWrap/>
            <w:vAlign w:val="center"/>
          </w:tcPr>
          <w:p w14:paraId="2F56B9F4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176</w:t>
            </w:r>
          </w:p>
        </w:tc>
      </w:tr>
      <w:tr w14:paraId="5EE43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939" w:type="dxa"/>
            <w:noWrap/>
            <w:vAlign w:val="center"/>
          </w:tcPr>
          <w:p w14:paraId="0280616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Annexure-5b</w:t>
            </w:r>
          </w:p>
        </w:tc>
        <w:tc>
          <w:tcPr>
            <w:tcW w:w="6060" w:type="dxa"/>
            <w:vAlign w:val="center"/>
          </w:tcPr>
          <w:p w14:paraId="1225946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Borehole Locations on Detailed Geological Map of Naredi Block</w:t>
            </w:r>
          </w:p>
        </w:tc>
        <w:tc>
          <w:tcPr>
            <w:tcW w:w="1293" w:type="dxa"/>
            <w:vAlign w:val="center"/>
          </w:tcPr>
          <w:p w14:paraId="4D06C0A5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177</w:t>
            </w:r>
          </w:p>
        </w:tc>
      </w:tr>
      <w:tr w14:paraId="197D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2C16285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Annexure-6</w:t>
            </w:r>
          </w:p>
        </w:tc>
        <w:tc>
          <w:tcPr>
            <w:tcW w:w="6060" w:type="dxa"/>
            <w:noWrap/>
            <w:vAlign w:val="center"/>
          </w:tcPr>
          <w:p w14:paraId="69166500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Borehole Log</w:t>
            </w:r>
          </w:p>
        </w:tc>
        <w:tc>
          <w:tcPr>
            <w:tcW w:w="1293" w:type="dxa"/>
            <w:noWrap/>
            <w:vAlign w:val="center"/>
          </w:tcPr>
          <w:p w14:paraId="3E24FFCC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178</w:t>
            </w:r>
          </w:p>
        </w:tc>
      </w:tr>
      <w:tr w14:paraId="6EE97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3E2880C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Annexure-7a</w:t>
            </w:r>
          </w:p>
        </w:tc>
        <w:tc>
          <w:tcPr>
            <w:tcW w:w="6060" w:type="dxa"/>
            <w:noWrap/>
            <w:vAlign w:val="center"/>
          </w:tcPr>
          <w:p w14:paraId="32E173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List of Samples for XRF Analysis</w:t>
            </w:r>
          </w:p>
        </w:tc>
        <w:tc>
          <w:tcPr>
            <w:tcW w:w="1293" w:type="dxa"/>
            <w:noWrap/>
            <w:vAlign w:val="center"/>
          </w:tcPr>
          <w:p w14:paraId="461D2D3A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207</w:t>
            </w:r>
          </w:p>
        </w:tc>
      </w:tr>
      <w:tr w14:paraId="790D0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4526AB9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Annexure-7b</w:t>
            </w:r>
          </w:p>
        </w:tc>
        <w:tc>
          <w:tcPr>
            <w:tcW w:w="6060" w:type="dxa"/>
            <w:noWrap/>
            <w:vAlign w:val="center"/>
          </w:tcPr>
          <w:p w14:paraId="7791991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List of Samples for ICPMS Analysis</w:t>
            </w:r>
          </w:p>
        </w:tc>
        <w:tc>
          <w:tcPr>
            <w:tcW w:w="1293" w:type="dxa"/>
            <w:noWrap/>
            <w:vAlign w:val="center"/>
          </w:tcPr>
          <w:p w14:paraId="05DFD08A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209</w:t>
            </w:r>
          </w:p>
        </w:tc>
      </w:tr>
      <w:tr w14:paraId="3DC8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693954A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Annexure-8a</w:t>
            </w:r>
          </w:p>
        </w:tc>
        <w:tc>
          <w:tcPr>
            <w:tcW w:w="6060" w:type="dxa"/>
            <w:noWrap/>
            <w:vAlign w:val="center"/>
          </w:tcPr>
          <w:p w14:paraId="57718A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XRF Analysis Results</w:t>
            </w:r>
          </w:p>
        </w:tc>
        <w:tc>
          <w:tcPr>
            <w:tcW w:w="1293" w:type="dxa"/>
            <w:noWrap/>
            <w:vAlign w:val="center"/>
          </w:tcPr>
          <w:p w14:paraId="39C14ECE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213</w:t>
            </w:r>
          </w:p>
        </w:tc>
      </w:tr>
      <w:tr w14:paraId="647F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68687FF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Annexure-8b</w:t>
            </w:r>
          </w:p>
        </w:tc>
        <w:tc>
          <w:tcPr>
            <w:tcW w:w="6060" w:type="dxa"/>
            <w:noWrap/>
            <w:vAlign w:val="center"/>
          </w:tcPr>
          <w:p w14:paraId="0C01582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ICPMS Analysis Results</w:t>
            </w:r>
          </w:p>
        </w:tc>
        <w:tc>
          <w:tcPr>
            <w:tcW w:w="1293" w:type="dxa"/>
            <w:noWrap/>
            <w:vAlign w:val="center"/>
          </w:tcPr>
          <w:p w14:paraId="6D75AEA8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218</w:t>
            </w:r>
          </w:p>
        </w:tc>
      </w:tr>
      <w:tr w14:paraId="3C41B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2A6EEF4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Annexure-9</w:t>
            </w:r>
          </w:p>
        </w:tc>
        <w:tc>
          <w:tcPr>
            <w:tcW w:w="6060" w:type="dxa"/>
            <w:noWrap/>
            <w:vAlign w:val="center"/>
          </w:tcPr>
          <w:p w14:paraId="7CDF06A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Corebox Photos</w:t>
            </w:r>
          </w:p>
        </w:tc>
        <w:tc>
          <w:tcPr>
            <w:tcW w:w="1293" w:type="dxa"/>
            <w:noWrap/>
            <w:vAlign w:val="center"/>
          </w:tcPr>
          <w:p w14:paraId="7BCFE848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253</w:t>
            </w:r>
          </w:p>
        </w:tc>
      </w:tr>
      <w:tr w14:paraId="62DB8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39" w:type="dxa"/>
            <w:noWrap/>
            <w:vAlign w:val="center"/>
          </w:tcPr>
          <w:p w14:paraId="1396A9CE">
            <w:pPr>
              <w:widowControl/>
              <w:autoSpaceDE/>
              <w:autoSpaceDN/>
              <w:jc w:val="center"/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en-I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Annexure-</w:t>
            </w:r>
            <w:r>
              <w:rPr>
                <w:rFonts w:hint="default"/>
                <w:b/>
                <w:bCs/>
                <w:color w:val="000000"/>
                <w:sz w:val="24"/>
                <w:szCs w:val="24"/>
                <w:lang w:val="en-US" w:eastAsia="en-IN"/>
              </w:rPr>
              <w:t>10</w:t>
            </w:r>
          </w:p>
        </w:tc>
        <w:tc>
          <w:tcPr>
            <w:tcW w:w="6060" w:type="dxa"/>
            <w:noWrap/>
            <w:vAlign w:val="center"/>
          </w:tcPr>
          <w:p w14:paraId="42B981F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IN" w:eastAsia="en-IN"/>
              </w:rPr>
              <w:t>Peer reviewer comments and Action taken</w:t>
            </w:r>
          </w:p>
        </w:tc>
        <w:tc>
          <w:tcPr>
            <w:tcW w:w="1293" w:type="dxa"/>
            <w:noWrap/>
            <w:vAlign w:val="center"/>
          </w:tcPr>
          <w:p w14:paraId="08A18587">
            <w:pPr>
              <w:widowControl/>
              <w:autoSpaceDE/>
              <w:autoSpaceDN/>
              <w:jc w:val="center"/>
              <w:rPr>
                <w:rFonts w:hint="default"/>
                <w:color w:val="000000"/>
                <w:sz w:val="24"/>
                <w:szCs w:val="24"/>
                <w:lang w:val="en-US" w:eastAsia="en-IN"/>
              </w:rPr>
            </w:pPr>
            <w:r>
              <w:rPr>
                <w:rFonts w:hint="default"/>
                <w:color w:val="000000"/>
                <w:sz w:val="24"/>
                <w:szCs w:val="24"/>
                <w:lang w:val="en-US" w:eastAsia="en-IN"/>
              </w:rPr>
              <w:t>310</w:t>
            </w:r>
          </w:p>
        </w:tc>
      </w:tr>
    </w:tbl>
    <w:p w14:paraId="26822996">
      <w:pPr>
        <w:jc w:val="center"/>
      </w:pPr>
      <w:bookmarkStart w:id="0" w:name="_GoBack"/>
      <w:bookmarkEnd w:id="0"/>
    </w:p>
    <w:sectPr>
      <w:pgSz w:w="11910" w:h="16840"/>
      <w:pgMar w:top="1360" w:right="1417" w:bottom="280" w:left="1417" w:header="720" w:footer="720" w:gutter="0"/>
      <w:pgNumType w:fmt="lowerLetter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unga">
    <w:altName w:val="AMGD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99409040"/>
      <w:docPartObj>
        <w:docPartGallery w:val="autotext"/>
      </w:docPartObj>
    </w:sdtPr>
    <w:sdtContent>
      <w:p w14:paraId="26EDBF50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C1A16E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2D"/>
    <w:rsid w:val="000369FE"/>
    <w:rsid w:val="00076D33"/>
    <w:rsid w:val="000844C7"/>
    <w:rsid w:val="000C22E7"/>
    <w:rsid w:val="000D0E70"/>
    <w:rsid w:val="000F040F"/>
    <w:rsid w:val="0011109C"/>
    <w:rsid w:val="001119EA"/>
    <w:rsid w:val="00133D65"/>
    <w:rsid w:val="00144F3E"/>
    <w:rsid w:val="00156670"/>
    <w:rsid w:val="00182C59"/>
    <w:rsid w:val="001A0342"/>
    <w:rsid w:val="001A303A"/>
    <w:rsid w:val="001B7D96"/>
    <w:rsid w:val="001D0279"/>
    <w:rsid w:val="002121F8"/>
    <w:rsid w:val="002343DC"/>
    <w:rsid w:val="00236750"/>
    <w:rsid w:val="002440A9"/>
    <w:rsid w:val="00246836"/>
    <w:rsid w:val="002514CE"/>
    <w:rsid w:val="00277AC1"/>
    <w:rsid w:val="002B4B35"/>
    <w:rsid w:val="002C135B"/>
    <w:rsid w:val="00373D93"/>
    <w:rsid w:val="003A1B13"/>
    <w:rsid w:val="003A6954"/>
    <w:rsid w:val="00450A9C"/>
    <w:rsid w:val="004632A8"/>
    <w:rsid w:val="00496612"/>
    <w:rsid w:val="004C1763"/>
    <w:rsid w:val="004E231A"/>
    <w:rsid w:val="00542770"/>
    <w:rsid w:val="00556481"/>
    <w:rsid w:val="00565A31"/>
    <w:rsid w:val="00572F9D"/>
    <w:rsid w:val="005873AA"/>
    <w:rsid w:val="005C3772"/>
    <w:rsid w:val="00607E4F"/>
    <w:rsid w:val="00633B52"/>
    <w:rsid w:val="00653274"/>
    <w:rsid w:val="00660A37"/>
    <w:rsid w:val="00674E56"/>
    <w:rsid w:val="00686C69"/>
    <w:rsid w:val="006B5D44"/>
    <w:rsid w:val="006B633A"/>
    <w:rsid w:val="006D0E0B"/>
    <w:rsid w:val="006F4E9B"/>
    <w:rsid w:val="00701CCE"/>
    <w:rsid w:val="00707649"/>
    <w:rsid w:val="00751DF3"/>
    <w:rsid w:val="007670DE"/>
    <w:rsid w:val="00780E30"/>
    <w:rsid w:val="007905E3"/>
    <w:rsid w:val="007E4773"/>
    <w:rsid w:val="008035CE"/>
    <w:rsid w:val="00810B56"/>
    <w:rsid w:val="0089440C"/>
    <w:rsid w:val="008B555C"/>
    <w:rsid w:val="00907BAB"/>
    <w:rsid w:val="00911815"/>
    <w:rsid w:val="009153CE"/>
    <w:rsid w:val="00924ED7"/>
    <w:rsid w:val="00945DE3"/>
    <w:rsid w:val="00967686"/>
    <w:rsid w:val="0097098E"/>
    <w:rsid w:val="00992887"/>
    <w:rsid w:val="009C2D38"/>
    <w:rsid w:val="00A04A9E"/>
    <w:rsid w:val="00A111F0"/>
    <w:rsid w:val="00A34389"/>
    <w:rsid w:val="00A42B71"/>
    <w:rsid w:val="00AB09B5"/>
    <w:rsid w:val="00AB375E"/>
    <w:rsid w:val="00AB5360"/>
    <w:rsid w:val="00AB7B36"/>
    <w:rsid w:val="00B62D02"/>
    <w:rsid w:val="00BA6A11"/>
    <w:rsid w:val="00BF1523"/>
    <w:rsid w:val="00BF3F3F"/>
    <w:rsid w:val="00C104D3"/>
    <w:rsid w:val="00C14C5D"/>
    <w:rsid w:val="00C70EEA"/>
    <w:rsid w:val="00C90BAC"/>
    <w:rsid w:val="00CA5933"/>
    <w:rsid w:val="00CD1E61"/>
    <w:rsid w:val="00CF0EF0"/>
    <w:rsid w:val="00CF7838"/>
    <w:rsid w:val="00CF7A4D"/>
    <w:rsid w:val="00D51EC2"/>
    <w:rsid w:val="00D57BAE"/>
    <w:rsid w:val="00D6153E"/>
    <w:rsid w:val="00D66CDD"/>
    <w:rsid w:val="00D82A31"/>
    <w:rsid w:val="00D86738"/>
    <w:rsid w:val="00D91084"/>
    <w:rsid w:val="00E134C9"/>
    <w:rsid w:val="00E31623"/>
    <w:rsid w:val="00E32B16"/>
    <w:rsid w:val="00E55CB8"/>
    <w:rsid w:val="00E76B72"/>
    <w:rsid w:val="00E82338"/>
    <w:rsid w:val="00E82F5A"/>
    <w:rsid w:val="00EB1501"/>
    <w:rsid w:val="00EB3A7D"/>
    <w:rsid w:val="00F11ECA"/>
    <w:rsid w:val="00F3379E"/>
    <w:rsid w:val="00F4062D"/>
    <w:rsid w:val="00F66F0B"/>
    <w:rsid w:val="00F73F00"/>
    <w:rsid w:val="00FA0D58"/>
    <w:rsid w:val="00FC3A20"/>
    <w:rsid w:val="00FE5524"/>
    <w:rsid w:val="1C57535D"/>
    <w:rsid w:val="3652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9"/>
    <w:pPr>
      <w:ind w:left="2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3"/>
    <w:qFormat/>
    <w:uiPriority w:val="1"/>
    <w:rPr>
      <w:b/>
      <w:bCs/>
      <w:sz w:val="28"/>
      <w:szCs w:val="28"/>
    </w:rPr>
  </w:style>
  <w:style w:type="paragraph" w:styleId="6">
    <w:name w:val="footer"/>
    <w:basedOn w:val="1"/>
    <w:link w:val="16"/>
    <w:unhideWhenUsed/>
    <w:uiPriority w:val="99"/>
    <w:pPr>
      <w:tabs>
        <w:tab w:val="center" w:pos="4513"/>
        <w:tab w:val="right" w:pos="9026"/>
      </w:tabs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513"/>
        <w:tab w:val="right" w:pos="9026"/>
      </w:tabs>
    </w:pPr>
  </w:style>
  <w:style w:type="character" w:styleId="8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  <w:pPr>
      <w:spacing w:line="256" w:lineRule="exact"/>
      <w:ind w:left="107"/>
    </w:pPr>
  </w:style>
  <w:style w:type="character" w:customStyle="1" w:styleId="12">
    <w:name w:val="Unresolved Mention1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Body Text Char"/>
    <w:basedOn w:val="3"/>
    <w:link w:val="5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14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Header Char"/>
    <w:basedOn w:val="3"/>
    <w:link w:val="7"/>
    <w:qFormat/>
    <w:uiPriority w:val="99"/>
    <w:rPr>
      <w:rFonts w:ascii="Times New Roman" w:hAnsi="Times New Roman" w:eastAsia="Times New Roman" w:cs="Times New Roman"/>
    </w:rPr>
  </w:style>
  <w:style w:type="character" w:customStyle="1" w:styleId="16">
    <w:name w:val="Footer Char"/>
    <w:basedOn w:val="3"/>
    <w:link w:val="6"/>
    <w:qFormat/>
    <w:uiPriority w:val="99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2257</Words>
  <Characters>12866</Characters>
  <Lines>107</Lines>
  <Paragraphs>30</Paragraphs>
  <TotalTime>24</TotalTime>
  <ScaleCrop>false</ScaleCrop>
  <LinksUpToDate>false</LinksUpToDate>
  <CharactersWithSpaces>15093</CharactersWithSpaces>
  <Application>WPS Office_12.2.0.23197_F1E327BC-269C-435d-A152-05C5408002CA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2026-03-05T09:57:00Z</dcterms:created>
  <dc:creator>HP</dc:creator>
  <cp:lastModifiedBy>Abhilash Divatagi</cp:lastModifiedBy>
  <cp:lastPrinted>2026-03-05T10:57:00Z</cp:lastPrinted>
  <dcterms:modified xsi:type="dcterms:W3CDTF">2026-03-24T05:07:29Z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2025-09-29T00:00:00Z</vt:filetime>
  </property>
  <property fmtid="{D5CDD505-2E9C-101B-9397-08002B2CF9AE}" pid="3" name="LastSaved">
    <vt:filetime>2025-09-29T00:00:00Z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2057-12.2.0.23197</vt:lpwstr>
  </property>
  <property fmtid="{D5CDD505-2E9C-101B-9397-08002B2CF9AE}" pid="6" name="ICV">
    <vt:lpwstr>369A2E49B7704C4DBD5CB18339219DD6_12</vt:lpwstr>
  </property>
</Properties>
</file>